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B1" w:rsidRPr="00834DD9" w:rsidRDefault="00AC14C6" w:rsidP="000D60B1">
      <w:pPr>
        <w:pStyle w:val="Overskrift1"/>
        <w:rPr>
          <w:rFonts w:asciiTheme="minorHAnsi" w:hAnsiTheme="minorHAnsi"/>
        </w:rPr>
      </w:pPr>
      <w:bookmarkStart w:id="0" w:name="_GoBack"/>
      <w:bookmarkEnd w:id="0"/>
      <w:r w:rsidRPr="00834DD9">
        <w:rPr>
          <w:rFonts w:asciiTheme="minorHAnsi" w:hAnsiTheme="minorHAnsi"/>
        </w:rPr>
        <w:t>End</w:t>
      </w:r>
      <w:r w:rsidR="000D60B1" w:rsidRPr="00834DD9">
        <w:rPr>
          <w:rFonts w:asciiTheme="minorHAnsi" w:hAnsiTheme="minorHAnsi"/>
        </w:rPr>
        <w:t xml:space="preserve">ringsdokument for </w:t>
      </w:r>
      <w:r w:rsidR="00266E48" w:rsidRPr="00834DD9">
        <w:rPr>
          <w:rFonts w:asciiTheme="minorHAnsi" w:hAnsiTheme="minorHAnsi"/>
        </w:rPr>
        <w:t>NCMP</w:t>
      </w:r>
      <w:r w:rsidR="00423F38" w:rsidRPr="00834DD9">
        <w:rPr>
          <w:rFonts w:asciiTheme="minorHAnsi" w:hAnsiTheme="minorHAnsi"/>
        </w:rPr>
        <w:t xml:space="preserve"> </w:t>
      </w:r>
      <w:r w:rsidR="00E740AE">
        <w:rPr>
          <w:rFonts w:asciiTheme="minorHAnsi" w:hAnsiTheme="minorHAnsi"/>
        </w:rPr>
        <w:t>gjeldende fra 01.01.2016</w:t>
      </w:r>
    </w:p>
    <w:p w:rsidR="008E1330" w:rsidRPr="00834DD9" w:rsidRDefault="00FB734C" w:rsidP="00291DCF">
      <w:pPr>
        <w:pStyle w:val="Overskrift2"/>
        <w:rPr>
          <w:rFonts w:asciiTheme="minorHAnsi" w:hAnsiTheme="minorHAnsi"/>
        </w:rPr>
      </w:pPr>
      <w:r w:rsidRPr="00834DD9">
        <w:rPr>
          <w:rFonts w:asciiTheme="minorHAnsi" w:hAnsiTheme="minorHAnsi"/>
        </w:rPr>
        <w:t>Helsedirektoratet</w:t>
      </w:r>
      <w:r w:rsidR="00A82EA1" w:rsidRPr="00834DD9">
        <w:rPr>
          <w:rFonts w:asciiTheme="minorHAnsi" w:hAnsiTheme="minorHAnsi"/>
        </w:rPr>
        <w:t xml:space="preserve"> </w:t>
      </w:r>
      <w:r w:rsidR="00E740AE">
        <w:rPr>
          <w:rFonts w:asciiTheme="minorHAnsi" w:hAnsiTheme="minorHAnsi"/>
        </w:rPr>
        <w:t xml:space="preserve">01.12.2015 </w:t>
      </w:r>
    </w:p>
    <w:p w:rsidR="007A7A17" w:rsidRPr="00834DD9" w:rsidRDefault="000D60B1" w:rsidP="00291DCF">
      <w:pPr>
        <w:pStyle w:val="Brdtekst"/>
        <w:rPr>
          <w:rFonts w:asciiTheme="minorHAnsi" w:hAnsiTheme="minorHAnsi"/>
        </w:rPr>
      </w:pPr>
      <w:r w:rsidRPr="00834DD9">
        <w:rPr>
          <w:rFonts w:asciiTheme="minorHAnsi" w:hAnsiTheme="minorHAnsi"/>
        </w:rPr>
        <w:t xml:space="preserve">Dokumentet inneholder endringer som er foreslått for </w:t>
      </w:r>
      <w:r w:rsidR="00FB734C" w:rsidRPr="00834DD9">
        <w:rPr>
          <w:rFonts w:asciiTheme="minorHAnsi" w:hAnsiTheme="minorHAnsi"/>
        </w:rPr>
        <w:t>Helsedirektoratet</w:t>
      </w:r>
      <w:r w:rsidR="00730A29" w:rsidRPr="00834DD9">
        <w:rPr>
          <w:rFonts w:asciiTheme="minorHAnsi" w:hAnsiTheme="minorHAnsi"/>
        </w:rPr>
        <w:t xml:space="preserve"> og g</w:t>
      </w:r>
      <w:r w:rsidR="00143BC6" w:rsidRPr="00834DD9">
        <w:rPr>
          <w:rFonts w:asciiTheme="minorHAnsi" w:hAnsiTheme="minorHAnsi"/>
        </w:rPr>
        <w:t>odkjen</w:t>
      </w:r>
      <w:r w:rsidR="00730A29" w:rsidRPr="00834DD9">
        <w:rPr>
          <w:rFonts w:asciiTheme="minorHAnsi" w:hAnsiTheme="minorHAnsi"/>
        </w:rPr>
        <w:t>t inntil</w:t>
      </w:r>
      <w:r w:rsidR="002724BF" w:rsidRPr="00834DD9">
        <w:rPr>
          <w:rFonts w:asciiTheme="minorHAnsi" w:hAnsiTheme="minorHAnsi"/>
        </w:rPr>
        <w:t xml:space="preserve"> </w:t>
      </w:r>
      <w:r w:rsidR="00D27FBD">
        <w:rPr>
          <w:rFonts w:asciiTheme="minorHAnsi" w:hAnsiTheme="minorHAnsi"/>
        </w:rPr>
        <w:t>01.01.2017</w:t>
      </w:r>
      <w:r w:rsidR="00A94406">
        <w:rPr>
          <w:rFonts w:asciiTheme="minorHAnsi" w:hAnsiTheme="minorHAnsi"/>
        </w:rPr>
        <w:t>.</w:t>
      </w:r>
      <w:r w:rsidR="007A7A17" w:rsidRPr="00834DD9">
        <w:rPr>
          <w:rFonts w:asciiTheme="minorHAnsi" w:hAnsiTheme="minorHAnsi"/>
        </w:rPr>
        <w:t xml:space="preserve">  </w:t>
      </w:r>
      <w:r w:rsidR="00A3139C" w:rsidRPr="00834DD9">
        <w:rPr>
          <w:rFonts w:asciiTheme="minorHAnsi" w:hAnsiTheme="minorHAnsi"/>
        </w:rPr>
        <w:t xml:space="preserve"> </w:t>
      </w:r>
    </w:p>
    <w:p w:rsidR="00461709" w:rsidRPr="00834DD9" w:rsidRDefault="00A3139C" w:rsidP="00291DCF">
      <w:pPr>
        <w:pStyle w:val="Brdtekst"/>
        <w:rPr>
          <w:rFonts w:asciiTheme="minorHAnsi" w:hAnsiTheme="minorHAnsi"/>
        </w:rPr>
      </w:pPr>
      <w:r w:rsidRPr="00834DD9">
        <w:rPr>
          <w:rFonts w:asciiTheme="minorHAnsi" w:hAnsiTheme="minorHAnsi"/>
        </w:rPr>
        <w:t>Datafiler for koderegist</w:t>
      </w:r>
      <w:r w:rsidR="008E1330" w:rsidRPr="00834DD9">
        <w:rPr>
          <w:rFonts w:asciiTheme="minorHAnsi" w:hAnsiTheme="minorHAnsi"/>
        </w:rPr>
        <w:t>re kan lastes n</w:t>
      </w:r>
      <w:r w:rsidR="00FB734C" w:rsidRPr="00834DD9">
        <w:rPr>
          <w:rFonts w:asciiTheme="minorHAnsi" w:hAnsiTheme="minorHAnsi"/>
        </w:rPr>
        <w:t xml:space="preserve">ed fra </w:t>
      </w:r>
      <w:hyperlink r:id="rId11" w:history="1">
        <w:r w:rsidR="00461709" w:rsidRPr="00834DD9">
          <w:rPr>
            <w:rStyle w:val="Hyperkobling"/>
            <w:rFonts w:asciiTheme="minorHAnsi" w:hAnsiTheme="minorHAnsi"/>
          </w:rPr>
          <w:t>http://www.helsedirektoratet.no/kvalitet-planlegging/helsefaglige-kodeverk/ncmp-og-ncsp/Sider/default.aspx</w:t>
        </w:r>
      </w:hyperlink>
    </w:p>
    <w:p w:rsidR="00E740AE" w:rsidRDefault="00E740AE">
      <w:pPr>
        <w:rPr>
          <w:rFonts w:asciiTheme="minorHAnsi" w:hAnsiTheme="minorHAnsi"/>
        </w:rPr>
      </w:pPr>
    </w:p>
    <w:p w:rsidR="005A7933" w:rsidRDefault="0041524F">
      <w:pPr>
        <w:rPr>
          <w:rFonts w:asciiTheme="minorHAnsi" w:hAnsiTheme="minorHAnsi"/>
        </w:rPr>
      </w:pPr>
      <w:r>
        <w:rPr>
          <w:rFonts w:asciiTheme="minorHAnsi" w:hAnsiTheme="minorHAnsi"/>
        </w:rPr>
        <w:t>Endringer i koder i kapittel I og O er gjennomført etter revisjon av kodekapitlene</w:t>
      </w:r>
      <w:r w:rsidR="00E740AE">
        <w:rPr>
          <w:rFonts w:asciiTheme="minorHAnsi" w:hAnsiTheme="minorHAnsi"/>
        </w:rPr>
        <w:t xml:space="preserve"> (Prosjekt NCMP 2016, kapittel I og O</w:t>
      </w:r>
      <w:r w:rsidR="00D27FBD">
        <w:rPr>
          <w:rFonts w:asciiTheme="minorHAnsi" w:hAnsiTheme="minorHAnsi"/>
        </w:rPr>
        <w:t xml:space="preserve">, </w:t>
      </w:r>
      <w:r w:rsidR="001C11AC">
        <w:rPr>
          <w:rFonts w:asciiTheme="minorHAnsi" w:hAnsiTheme="minorHAnsi"/>
        </w:rPr>
        <w:t xml:space="preserve">arkivref. </w:t>
      </w:r>
      <w:r w:rsidR="00D27FBD">
        <w:rPr>
          <w:rFonts w:asciiTheme="minorHAnsi" w:hAnsiTheme="minorHAnsi"/>
        </w:rPr>
        <w:t>13/8981)</w:t>
      </w:r>
      <w:r>
        <w:rPr>
          <w:rFonts w:asciiTheme="minorHAnsi" w:hAnsiTheme="minorHAnsi"/>
        </w:rPr>
        <w:t xml:space="preserve">. </w:t>
      </w:r>
      <w:r w:rsidR="00E740AE">
        <w:rPr>
          <w:rFonts w:asciiTheme="minorHAnsi" w:hAnsiTheme="minorHAnsi"/>
        </w:rPr>
        <w:t>Kapittel I-endringene er foreslått av Psykisk helsevern og rus (SPPR) i Divisjon for spesialisthelsetjenester</w:t>
      </w:r>
      <w:r w:rsidR="002A64E0">
        <w:rPr>
          <w:rFonts w:asciiTheme="minorHAnsi" w:hAnsiTheme="minorHAnsi"/>
        </w:rPr>
        <w:t>, Helsedirektoratet</w:t>
      </w:r>
      <w:r w:rsidR="00E740AE">
        <w:rPr>
          <w:rFonts w:asciiTheme="minorHAnsi" w:hAnsiTheme="minorHAnsi"/>
        </w:rPr>
        <w:t>. Kapittel-O-endringene er foreslått av en tverrfaglig arbeidsgruppe ledet av Avdeling Rehabilitering og sjeldne tilstander i Divisjon for spesialisthelsetjenester</w:t>
      </w:r>
      <w:r w:rsidR="002A64E0">
        <w:rPr>
          <w:rFonts w:asciiTheme="minorHAnsi" w:hAnsiTheme="minorHAnsi"/>
        </w:rPr>
        <w:t>, Helsedirektoratet</w:t>
      </w:r>
      <w:r w:rsidR="00E740AE">
        <w:rPr>
          <w:rFonts w:asciiTheme="minorHAnsi" w:hAnsiTheme="minorHAnsi"/>
        </w:rPr>
        <w:t xml:space="preserve">. </w:t>
      </w:r>
    </w:p>
    <w:p w:rsidR="00E740AE" w:rsidRDefault="00E740AE">
      <w:pPr>
        <w:rPr>
          <w:rFonts w:asciiTheme="minorHAnsi" w:hAnsiTheme="minorHAnsi"/>
        </w:rPr>
      </w:pPr>
      <w:r>
        <w:rPr>
          <w:rFonts w:asciiTheme="minorHAnsi" w:hAnsiTheme="minorHAnsi"/>
        </w:rPr>
        <w:t>Enkelte endringer er foreslått av Seksjon medisinske kodeverk (EH</w:t>
      </w:r>
      <w:r w:rsidR="00D27FBD">
        <w:rPr>
          <w:rFonts w:asciiTheme="minorHAnsi" w:hAnsiTheme="minorHAnsi"/>
        </w:rPr>
        <w:t>SK), og øvrige fra sektoren</w:t>
      </w:r>
      <w:r w:rsidR="002A64E0">
        <w:rPr>
          <w:rFonts w:asciiTheme="minorHAnsi" w:hAnsiTheme="minorHAnsi"/>
        </w:rPr>
        <w:t xml:space="preserve"> og gjennomgått i referansegruppemøte 02.06.2015</w:t>
      </w:r>
      <w:r w:rsidR="00D27FBD">
        <w:rPr>
          <w:rFonts w:asciiTheme="minorHAnsi" w:hAnsiTheme="minorHAnsi"/>
        </w:rPr>
        <w:t xml:space="preserve">. </w:t>
      </w:r>
    </w:p>
    <w:p w:rsidR="0041524F" w:rsidRDefault="0041524F">
      <w:pPr>
        <w:rPr>
          <w:rFonts w:asciiTheme="minorHAnsi" w:hAnsiTheme="minorHAnsi"/>
        </w:rPr>
      </w:pPr>
    </w:p>
    <w:p w:rsidR="0041524F" w:rsidRPr="00834DD9" w:rsidRDefault="0041524F">
      <w:pPr>
        <w:rPr>
          <w:rFonts w:asciiTheme="minorHAnsi" w:hAnsiTheme="minorHAnsi"/>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5"/>
        <w:gridCol w:w="12900"/>
      </w:tblGrid>
      <w:tr w:rsidR="00382D58" w:rsidRPr="00A213E5" w:rsidTr="0099004A">
        <w:trPr>
          <w:cantSplit/>
          <w:trHeight w:val="193"/>
          <w:tblHeader/>
        </w:trPr>
        <w:tc>
          <w:tcPr>
            <w:tcW w:w="427" w:type="pct"/>
            <w:shd w:val="clear" w:color="auto" w:fill="E6E6E6"/>
          </w:tcPr>
          <w:p w:rsidR="00382D58" w:rsidRPr="00A213E5" w:rsidRDefault="00382D58" w:rsidP="0041524F">
            <w:pPr>
              <w:pStyle w:val="Ingenmellomrom"/>
              <w:rPr>
                <w:b/>
                <w:sz w:val="20"/>
                <w:szCs w:val="20"/>
              </w:rPr>
            </w:pPr>
          </w:p>
        </w:tc>
        <w:tc>
          <w:tcPr>
            <w:tcW w:w="4573" w:type="pct"/>
            <w:shd w:val="clear" w:color="auto" w:fill="E6E6E6"/>
            <w:vAlign w:val="bottom"/>
          </w:tcPr>
          <w:p w:rsidR="00382D58" w:rsidRPr="00A213E5" w:rsidRDefault="00382D58" w:rsidP="0041524F">
            <w:pPr>
              <w:pStyle w:val="Ingenmellomrom"/>
              <w:rPr>
                <w:b/>
                <w:sz w:val="20"/>
                <w:szCs w:val="20"/>
              </w:rPr>
            </w:pPr>
            <w:r w:rsidRPr="00A213E5">
              <w:rPr>
                <w:b/>
                <w:sz w:val="20"/>
                <w:szCs w:val="20"/>
              </w:rPr>
              <w:t>Nye koder som innføres</w:t>
            </w:r>
          </w:p>
        </w:tc>
      </w:tr>
      <w:tr w:rsidR="00382D58" w:rsidRPr="00834DD9" w:rsidTr="002A64E0">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sz w:val="20"/>
                <w:szCs w:val="20"/>
              </w:rPr>
            </w:pPr>
            <w:r>
              <w:rPr>
                <w:sz w:val="20"/>
                <w:szCs w:val="20"/>
              </w:rPr>
              <w:t>ABFX01</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Default="00382D58" w:rsidP="00C71CFB">
            <w:pPr>
              <w:pStyle w:val="Ingenmellomrom"/>
              <w:rPr>
                <w:b/>
                <w:sz w:val="20"/>
                <w:szCs w:val="20"/>
              </w:rPr>
            </w:pPr>
            <w:r w:rsidRPr="00A97D5A">
              <w:rPr>
                <w:b/>
                <w:sz w:val="20"/>
                <w:szCs w:val="20"/>
              </w:rPr>
              <w:t>Lumbalpunksjon</w:t>
            </w:r>
          </w:p>
          <w:p w:rsidR="00382D58" w:rsidRPr="00A97D5A" w:rsidRDefault="00382D58" w:rsidP="00A97D5A">
            <w:pPr>
              <w:pStyle w:val="Ingenmellomrom"/>
              <w:rPr>
                <w:i/>
                <w:sz w:val="20"/>
                <w:szCs w:val="20"/>
              </w:rPr>
            </w:pPr>
            <w:r w:rsidRPr="00A97D5A">
              <w:rPr>
                <w:i/>
                <w:sz w:val="20"/>
                <w:szCs w:val="20"/>
              </w:rPr>
              <w:t xml:space="preserve">Kommentar: </w:t>
            </w:r>
            <w:r>
              <w:rPr>
                <w:i/>
                <w:sz w:val="20"/>
                <w:szCs w:val="20"/>
              </w:rPr>
              <w:t>E</w:t>
            </w:r>
            <w:r w:rsidRPr="00A97D5A">
              <w:rPr>
                <w:i/>
                <w:sz w:val="20"/>
                <w:szCs w:val="20"/>
              </w:rPr>
              <w:t>rstatter tidligere parallelle koder i NCSP og NCRP. Endring fra EHSK</w:t>
            </w:r>
          </w:p>
        </w:tc>
      </w:tr>
      <w:tr w:rsidR="00382D58" w:rsidRPr="00834DD9" w:rsidTr="002A64E0">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sz w:val="20"/>
                <w:szCs w:val="20"/>
              </w:rPr>
            </w:pPr>
            <w:r w:rsidRPr="00C71CFB">
              <w:rPr>
                <w:sz w:val="20"/>
                <w:szCs w:val="20"/>
              </w:rPr>
              <w:t>DFFE00</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b/>
                <w:sz w:val="20"/>
                <w:szCs w:val="20"/>
              </w:rPr>
            </w:pPr>
            <w:r w:rsidRPr="00C71CFB">
              <w:rPr>
                <w:b/>
                <w:sz w:val="20"/>
                <w:szCs w:val="20"/>
              </w:rPr>
              <w:t>DFFE00 Elektrofysiologisk undersøkelse av vestibularisfunksjonen («VEMP»)</w:t>
            </w:r>
          </w:p>
          <w:p w:rsidR="00382D58" w:rsidRPr="00C71CFB" w:rsidRDefault="00382D58" w:rsidP="00C71CFB">
            <w:pPr>
              <w:pStyle w:val="Ingenmellomrom"/>
              <w:rPr>
                <w:i/>
                <w:sz w:val="20"/>
                <w:szCs w:val="20"/>
              </w:rPr>
            </w:pPr>
            <w:r w:rsidRPr="00C71CFB">
              <w:rPr>
                <w:i/>
                <w:sz w:val="20"/>
                <w:szCs w:val="20"/>
              </w:rPr>
              <w:t xml:space="preserve">Kommentar: Elektrofysiologisk test av balanseorganet. Forslag fra OUS. </w:t>
            </w:r>
          </w:p>
        </w:tc>
      </w:tr>
      <w:tr w:rsidR="00382D58" w:rsidRPr="00834DD9" w:rsidTr="002A64E0">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sz w:val="20"/>
                <w:szCs w:val="20"/>
              </w:rPr>
            </w:pPr>
            <w:r w:rsidRPr="00C71CFB">
              <w:rPr>
                <w:sz w:val="20"/>
                <w:szCs w:val="20"/>
              </w:rPr>
              <w:t>FNFX00</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b/>
                <w:sz w:val="20"/>
                <w:szCs w:val="20"/>
              </w:rPr>
            </w:pPr>
            <w:r w:rsidRPr="00C71CFB">
              <w:rPr>
                <w:b/>
                <w:sz w:val="20"/>
                <w:szCs w:val="20"/>
              </w:rPr>
              <w:t xml:space="preserve">FNFX00 Undersøkelse av koronararterier med lysbølgebasert teknikk </w:t>
            </w:r>
          </w:p>
          <w:p w:rsidR="00382D58" w:rsidRPr="00C71CFB" w:rsidRDefault="00382D58" w:rsidP="00C71CFB">
            <w:pPr>
              <w:pStyle w:val="Ingenmellomrom"/>
              <w:rPr>
                <w:sz w:val="20"/>
                <w:szCs w:val="20"/>
              </w:rPr>
            </w:pPr>
            <w:r w:rsidRPr="00C71CFB">
              <w:rPr>
                <w:sz w:val="20"/>
                <w:szCs w:val="20"/>
              </w:rPr>
              <w:t>Undertekst: Inkl: Undersøkelse ved hjelp av optisk koherenstomografi (OCT)</w:t>
            </w:r>
          </w:p>
          <w:p w:rsidR="00382D58" w:rsidRPr="00C71CFB" w:rsidRDefault="00382D58" w:rsidP="00C71CFB">
            <w:pPr>
              <w:pStyle w:val="Ingenmellomrom"/>
              <w:rPr>
                <w:i/>
                <w:sz w:val="20"/>
                <w:szCs w:val="20"/>
              </w:rPr>
            </w:pPr>
            <w:r w:rsidRPr="00C71CFB">
              <w:rPr>
                <w:i/>
                <w:sz w:val="20"/>
                <w:szCs w:val="20"/>
              </w:rPr>
              <w:t>Kommentar: Forslag fra St.Jude Medical Norway A/S</w:t>
            </w:r>
          </w:p>
        </w:tc>
      </w:tr>
      <w:tr w:rsidR="00382D58" w:rsidRPr="00834DD9" w:rsidTr="002A64E0">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sz w:val="20"/>
                <w:szCs w:val="20"/>
              </w:rPr>
            </w:pPr>
            <w:r w:rsidRPr="00C71CFB">
              <w:rPr>
                <w:sz w:val="20"/>
                <w:szCs w:val="20"/>
              </w:rPr>
              <w:t>FPFE44</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b/>
                <w:sz w:val="20"/>
                <w:szCs w:val="20"/>
              </w:rPr>
            </w:pPr>
            <w:r w:rsidRPr="00C71CFB">
              <w:rPr>
                <w:b/>
                <w:sz w:val="20"/>
                <w:szCs w:val="20"/>
              </w:rPr>
              <w:t>FPFE44 Avlesning og tolking av fjernrapporterte data fra pacemaker og ICD</w:t>
            </w:r>
          </w:p>
          <w:p w:rsidR="00382D58" w:rsidRPr="00C71CFB" w:rsidRDefault="00382D58" w:rsidP="00C71CFB">
            <w:pPr>
              <w:pStyle w:val="Ingenmellomrom"/>
              <w:rPr>
                <w:b/>
                <w:sz w:val="20"/>
                <w:szCs w:val="20"/>
              </w:rPr>
            </w:pPr>
            <w:r w:rsidRPr="00C71CFB">
              <w:rPr>
                <w:i/>
                <w:sz w:val="20"/>
                <w:szCs w:val="20"/>
              </w:rPr>
              <w:t>Kommentar: Forslag fra AHUS</w:t>
            </w:r>
          </w:p>
        </w:tc>
      </w:tr>
      <w:tr w:rsidR="00382D58" w:rsidRPr="00834DD9" w:rsidTr="002A64E0">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442A89">
            <w:pPr>
              <w:pStyle w:val="Ingenmellomrom"/>
              <w:rPr>
                <w:sz w:val="20"/>
                <w:szCs w:val="20"/>
              </w:rPr>
            </w:pPr>
            <w:r>
              <w:rPr>
                <w:sz w:val="20"/>
                <w:szCs w:val="20"/>
              </w:rPr>
              <w:t>GXAV36</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A97D5A" w:rsidRDefault="00B90DBC" w:rsidP="00C71CFB">
            <w:pPr>
              <w:pStyle w:val="Ingenmellomrom"/>
              <w:rPr>
                <w:b/>
                <w:sz w:val="20"/>
                <w:szCs w:val="20"/>
              </w:rPr>
            </w:pPr>
            <w:r>
              <w:rPr>
                <w:b/>
                <w:sz w:val="20"/>
                <w:szCs w:val="20"/>
              </w:rPr>
              <w:t xml:space="preserve">GXAV36 </w:t>
            </w:r>
            <w:r w:rsidR="00382D58" w:rsidRPr="00A97D5A">
              <w:rPr>
                <w:b/>
                <w:sz w:val="20"/>
                <w:szCs w:val="20"/>
              </w:rPr>
              <w:t>Kontroll og justering av hjemmerespirator</w:t>
            </w:r>
          </w:p>
          <w:p w:rsidR="00382D58" w:rsidRPr="00A97D5A" w:rsidRDefault="00382D58" w:rsidP="00C71CFB">
            <w:pPr>
              <w:pStyle w:val="Ingenmellomrom"/>
              <w:rPr>
                <w:i/>
                <w:sz w:val="20"/>
                <w:szCs w:val="20"/>
              </w:rPr>
            </w:pPr>
            <w:r w:rsidRPr="00A97D5A">
              <w:rPr>
                <w:i/>
                <w:sz w:val="20"/>
                <w:szCs w:val="20"/>
              </w:rPr>
              <w:t>Kommentar: Forslag fra UNN</w:t>
            </w:r>
          </w:p>
        </w:tc>
      </w:tr>
      <w:tr w:rsidR="00382D58" w:rsidRPr="00834DD9" w:rsidTr="002A64E0">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442A89">
            <w:pPr>
              <w:pStyle w:val="Ingenmellomrom"/>
              <w:rPr>
                <w:sz w:val="20"/>
                <w:szCs w:val="20"/>
              </w:rPr>
            </w:pPr>
            <w:r w:rsidRPr="00C71CFB">
              <w:rPr>
                <w:sz w:val="20"/>
                <w:szCs w:val="20"/>
              </w:rPr>
              <w:t>GXAV3</w:t>
            </w:r>
            <w:r>
              <w:rPr>
                <w:sz w:val="20"/>
                <w:szCs w:val="20"/>
              </w:rPr>
              <w:t>7</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A97D5A" w:rsidRDefault="00382D58" w:rsidP="00C71CFB">
            <w:pPr>
              <w:pStyle w:val="Ingenmellomrom"/>
              <w:rPr>
                <w:b/>
                <w:sz w:val="20"/>
                <w:szCs w:val="20"/>
              </w:rPr>
            </w:pPr>
            <w:r w:rsidRPr="00A97D5A">
              <w:rPr>
                <w:b/>
                <w:sz w:val="20"/>
                <w:szCs w:val="20"/>
              </w:rPr>
              <w:t>GXAV37 Oppstart av behandling med CPAP eller BiPAP for hjemmebruk</w:t>
            </w:r>
          </w:p>
          <w:p w:rsidR="00382D58" w:rsidRPr="00A97D5A" w:rsidRDefault="00382D58" w:rsidP="00C71CFB">
            <w:pPr>
              <w:pStyle w:val="Ingenmellomrom"/>
              <w:rPr>
                <w:i/>
                <w:sz w:val="20"/>
                <w:szCs w:val="20"/>
              </w:rPr>
            </w:pPr>
            <w:r w:rsidRPr="00A97D5A">
              <w:rPr>
                <w:i/>
                <w:sz w:val="20"/>
                <w:szCs w:val="20"/>
              </w:rPr>
              <w:t>Kommentar: Forslag fra UNN</w:t>
            </w:r>
          </w:p>
        </w:tc>
      </w:tr>
      <w:tr w:rsidR="00382D58" w:rsidRPr="00834DD9" w:rsidTr="002A64E0">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442A89">
            <w:pPr>
              <w:pStyle w:val="Ingenmellomrom"/>
              <w:rPr>
                <w:sz w:val="20"/>
                <w:szCs w:val="20"/>
              </w:rPr>
            </w:pPr>
            <w:r w:rsidRPr="00C71CFB">
              <w:rPr>
                <w:sz w:val="20"/>
                <w:szCs w:val="20"/>
              </w:rPr>
              <w:t>GXAV3</w:t>
            </w:r>
            <w:r>
              <w:rPr>
                <w:sz w:val="20"/>
                <w:szCs w:val="20"/>
              </w:rPr>
              <w:t>8</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A97D5A" w:rsidRDefault="00382D58" w:rsidP="00C71CFB">
            <w:pPr>
              <w:pStyle w:val="Ingenmellomrom"/>
              <w:rPr>
                <w:b/>
                <w:sz w:val="20"/>
                <w:szCs w:val="20"/>
              </w:rPr>
            </w:pPr>
            <w:r w:rsidRPr="00A97D5A">
              <w:rPr>
                <w:b/>
                <w:sz w:val="20"/>
                <w:szCs w:val="20"/>
              </w:rPr>
              <w:t>GXAV3</w:t>
            </w:r>
            <w:r w:rsidR="00B90DBC">
              <w:rPr>
                <w:b/>
                <w:sz w:val="20"/>
                <w:szCs w:val="20"/>
              </w:rPr>
              <w:t>8</w:t>
            </w:r>
            <w:r w:rsidRPr="00A97D5A">
              <w:rPr>
                <w:b/>
                <w:sz w:val="20"/>
                <w:szCs w:val="20"/>
              </w:rPr>
              <w:t xml:space="preserve"> Kontroll og justering av CPAP eller BiPAP for hjemmebruk</w:t>
            </w:r>
          </w:p>
          <w:p w:rsidR="00382D58" w:rsidRPr="00A97D5A" w:rsidRDefault="00382D58" w:rsidP="00C71CFB">
            <w:pPr>
              <w:pStyle w:val="Ingenmellomrom"/>
              <w:rPr>
                <w:i/>
                <w:sz w:val="20"/>
                <w:szCs w:val="20"/>
              </w:rPr>
            </w:pPr>
            <w:r w:rsidRPr="00A97D5A">
              <w:rPr>
                <w:i/>
                <w:sz w:val="20"/>
                <w:szCs w:val="20"/>
              </w:rPr>
              <w:t>Kommentar: Forslag fra UNN</w:t>
            </w:r>
          </w:p>
        </w:tc>
      </w:tr>
      <w:tr w:rsidR="00382D58" w:rsidRPr="00A213E5" w:rsidTr="0099004A">
        <w:trPr>
          <w:cantSplit/>
          <w:trHeight w:val="193"/>
        </w:trPr>
        <w:tc>
          <w:tcPr>
            <w:tcW w:w="427" w:type="pct"/>
          </w:tcPr>
          <w:p w:rsidR="00382D58" w:rsidRPr="00A213E5" w:rsidRDefault="00382D58" w:rsidP="0041524F">
            <w:pPr>
              <w:pStyle w:val="Ingenmellomrom"/>
              <w:rPr>
                <w:sz w:val="20"/>
                <w:szCs w:val="20"/>
              </w:rPr>
            </w:pPr>
            <w:r w:rsidRPr="00A213E5">
              <w:rPr>
                <w:sz w:val="20"/>
                <w:szCs w:val="20"/>
              </w:rPr>
              <w:lastRenderedPageBreak/>
              <w:t>IBBE00</w:t>
            </w:r>
          </w:p>
        </w:tc>
        <w:tc>
          <w:tcPr>
            <w:tcW w:w="4573" w:type="pct"/>
          </w:tcPr>
          <w:p w:rsidR="00382D58" w:rsidRPr="00A213E5" w:rsidRDefault="00382D58" w:rsidP="0041524F">
            <w:pPr>
              <w:pStyle w:val="Ingenmellomrom"/>
              <w:rPr>
                <w:b/>
                <w:sz w:val="20"/>
                <w:szCs w:val="20"/>
              </w:rPr>
            </w:pPr>
            <w:r w:rsidRPr="00A213E5">
              <w:rPr>
                <w:b/>
                <w:sz w:val="20"/>
                <w:szCs w:val="20"/>
              </w:rPr>
              <w:t>IBBE00 Musikkterapi</w:t>
            </w:r>
          </w:p>
          <w:p w:rsidR="00382D58" w:rsidRPr="00A213E5" w:rsidRDefault="00382D58" w:rsidP="0041524F">
            <w:pPr>
              <w:pStyle w:val="Ingenmellomrom"/>
              <w:rPr>
                <w:sz w:val="20"/>
                <w:szCs w:val="20"/>
              </w:rPr>
            </w:pPr>
            <w:r w:rsidRPr="00A213E5">
              <w:rPr>
                <w:sz w:val="20"/>
                <w:szCs w:val="20"/>
              </w:rPr>
              <w:t>Forebygging, behandling og oppfølging ved bruk av musikk for å skape positiv forandring og bidra til bedring, gjennom samarbeid mellom pasient og musikkterapeut med godkjent femårig høyere utdanning i musikkterapi.</w:t>
            </w:r>
          </w:p>
          <w:p w:rsidR="00382D58" w:rsidRPr="00A213E5" w:rsidRDefault="00382D58" w:rsidP="0041524F">
            <w:pPr>
              <w:pStyle w:val="Ingenmellomrom"/>
              <w:rPr>
                <w:i/>
                <w:sz w:val="20"/>
                <w:szCs w:val="20"/>
              </w:rPr>
            </w:pPr>
            <w:r w:rsidRPr="00A213E5">
              <w:rPr>
                <w:i/>
                <w:sz w:val="20"/>
                <w:szCs w:val="20"/>
              </w:rPr>
              <w:t>Kommentar: Foreslått fra SPPR</w:t>
            </w:r>
          </w:p>
        </w:tc>
      </w:tr>
      <w:tr w:rsidR="00382D58" w:rsidRPr="00A213E5" w:rsidTr="0099004A">
        <w:trPr>
          <w:cantSplit/>
          <w:trHeight w:val="193"/>
        </w:trPr>
        <w:tc>
          <w:tcPr>
            <w:tcW w:w="427" w:type="pct"/>
          </w:tcPr>
          <w:p w:rsidR="00382D58" w:rsidRPr="00A213E5" w:rsidRDefault="00382D58" w:rsidP="0041524F">
            <w:pPr>
              <w:pStyle w:val="Ingenmellomrom"/>
              <w:rPr>
                <w:sz w:val="20"/>
                <w:szCs w:val="20"/>
              </w:rPr>
            </w:pPr>
            <w:r w:rsidRPr="00A213E5">
              <w:rPr>
                <w:sz w:val="20"/>
                <w:szCs w:val="20"/>
              </w:rPr>
              <w:t>IBBF00</w:t>
            </w:r>
          </w:p>
        </w:tc>
        <w:tc>
          <w:tcPr>
            <w:tcW w:w="4573" w:type="pct"/>
          </w:tcPr>
          <w:p w:rsidR="00382D58" w:rsidRPr="00A213E5" w:rsidRDefault="00382D58" w:rsidP="0041524F">
            <w:pPr>
              <w:pStyle w:val="Ingenmellomrom"/>
              <w:rPr>
                <w:b/>
                <w:sz w:val="20"/>
                <w:szCs w:val="20"/>
              </w:rPr>
            </w:pPr>
            <w:r w:rsidRPr="00A213E5">
              <w:rPr>
                <w:b/>
                <w:sz w:val="20"/>
                <w:szCs w:val="20"/>
              </w:rPr>
              <w:t>IBBF00 Familieterapi</w:t>
            </w:r>
          </w:p>
          <w:p w:rsidR="00382D58" w:rsidRPr="00A213E5" w:rsidRDefault="00382D58" w:rsidP="0041524F">
            <w:pPr>
              <w:pStyle w:val="Ingenmellomrom"/>
              <w:rPr>
                <w:sz w:val="20"/>
                <w:szCs w:val="20"/>
              </w:rPr>
            </w:pPr>
            <w:r w:rsidRPr="00A213E5">
              <w:rPr>
                <w:sz w:val="20"/>
                <w:szCs w:val="20"/>
              </w:rPr>
              <w:t>Gjennomført av behandler med spesifikk kompetanse på familieterapi</w:t>
            </w:r>
          </w:p>
          <w:p w:rsidR="00382D58" w:rsidRPr="00A213E5" w:rsidRDefault="00382D58" w:rsidP="0041524F">
            <w:pPr>
              <w:pStyle w:val="Ingenmellomrom"/>
              <w:rPr>
                <w:i/>
                <w:sz w:val="20"/>
                <w:szCs w:val="20"/>
              </w:rPr>
            </w:pPr>
            <w:r w:rsidRPr="00A213E5">
              <w:rPr>
                <w:i/>
                <w:sz w:val="20"/>
                <w:szCs w:val="20"/>
              </w:rPr>
              <w:t>Kommentar: Foreslått fra SPPR</w:t>
            </w:r>
          </w:p>
        </w:tc>
      </w:tr>
      <w:tr w:rsidR="00382D58" w:rsidRPr="00A213E5" w:rsidTr="0099004A">
        <w:trPr>
          <w:cantSplit/>
          <w:trHeight w:val="193"/>
        </w:trPr>
        <w:tc>
          <w:tcPr>
            <w:tcW w:w="427" w:type="pct"/>
          </w:tcPr>
          <w:p w:rsidR="00382D58" w:rsidRPr="00A213E5" w:rsidRDefault="00382D58" w:rsidP="0041524F">
            <w:pPr>
              <w:pStyle w:val="Ingenmellomrom"/>
              <w:rPr>
                <w:sz w:val="20"/>
                <w:szCs w:val="20"/>
              </w:rPr>
            </w:pPr>
            <w:r w:rsidRPr="00A213E5">
              <w:rPr>
                <w:sz w:val="20"/>
                <w:szCs w:val="20"/>
              </w:rPr>
              <w:t>IBCG00</w:t>
            </w:r>
          </w:p>
        </w:tc>
        <w:tc>
          <w:tcPr>
            <w:tcW w:w="4573" w:type="pct"/>
          </w:tcPr>
          <w:p w:rsidR="00382D58" w:rsidRPr="00A213E5" w:rsidRDefault="00382D58" w:rsidP="0041524F">
            <w:pPr>
              <w:pStyle w:val="Ingenmellomrom"/>
              <w:rPr>
                <w:b/>
                <w:sz w:val="20"/>
                <w:szCs w:val="20"/>
              </w:rPr>
            </w:pPr>
            <w:r w:rsidRPr="00A213E5">
              <w:rPr>
                <w:b/>
                <w:sz w:val="20"/>
                <w:szCs w:val="20"/>
              </w:rPr>
              <w:t>IBCG00 Legemiddelgjennomgang</w:t>
            </w:r>
          </w:p>
          <w:p w:rsidR="00382D58" w:rsidRPr="00A213E5" w:rsidRDefault="00382D58" w:rsidP="0041524F">
            <w:pPr>
              <w:pStyle w:val="Ingenmellomrom"/>
              <w:rPr>
                <w:sz w:val="20"/>
                <w:szCs w:val="20"/>
              </w:rPr>
            </w:pPr>
            <w:r w:rsidRPr="00A213E5">
              <w:rPr>
                <w:sz w:val="20"/>
                <w:szCs w:val="20"/>
              </w:rPr>
              <w:t>Systematisk gjennomgang av pasientens legemidler for å sikre hensiktsmessig bruk og forebygge pasientskader.</w:t>
            </w:r>
          </w:p>
          <w:p w:rsidR="00382D58" w:rsidRPr="00A213E5" w:rsidRDefault="00382D58" w:rsidP="0041524F">
            <w:pPr>
              <w:pStyle w:val="Ingenmellomrom"/>
              <w:rPr>
                <w:i/>
                <w:sz w:val="20"/>
                <w:szCs w:val="20"/>
              </w:rPr>
            </w:pPr>
            <w:r w:rsidRPr="00A213E5">
              <w:rPr>
                <w:i/>
                <w:sz w:val="20"/>
                <w:szCs w:val="20"/>
              </w:rPr>
              <w:t>Kommentar: Foreslått fra SPPR</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tcPr>
          <w:p w:rsidR="00382D58" w:rsidRPr="0061708A" w:rsidRDefault="00382D58" w:rsidP="0041524F">
            <w:pPr>
              <w:pStyle w:val="Ingenmellomrom"/>
              <w:rPr>
                <w:sz w:val="20"/>
                <w:szCs w:val="20"/>
              </w:rPr>
            </w:pPr>
            <w:r w:rsidRPr="0061708A">
              <w:rPr>
                <w:sz w:val="20"/>
                <w:szCs w:val="20"/>
              </w:rPr>
              <w:t>OAAG10</w:t>
            </w:r>
          </w:p>
        </w:tc>
        <w:tc>
          <w:tcPr>
            <w:tcW w:w="4573" w:type="pct"/>
            <w:tcBorders>
              <w:top w:val="single" w:sz="4" w:space="0" w:color="auto"/>
              <w:left w:val="single" w:sz="4" w:space="0" w:color="auto"/>
              <w:bottom w:val="single" w:sz="4" w:space="0" w:color="auto"/>
              <w:right w:val="single" w:sz="4" w:space="0" w:color="auto"/>
            </w:tcBorders>
          </w:tcPr>
          <w:p w:rsidR="00382D58" w:rsidRPr="0061708A" w:rsidRDefault="00382D58" w:rsidP="0041524F">
            <w:pPr>
              <w:pStyle w:val="Ingenmellomrom"/>
              <w:rPr>
                <w:b/>
                <w:sz w:val="20"/>
                <w:szCs w:val="20"/>
              </w:rPr>
            </w:pPr>
            <w:r w:rsidRPr="0061708A">
              <w:rPr>
                <w:b/>
                <w:sz w:val="20"/>
                <w:szCs w:val="20"/>
              </w:rPr>
              <w:t>OAAG10 Kartlegging av fatigue og/eller søvn</w:t>
            </w:r>
          </w:p>
          <w:p w:rsidR="00382D58" w:rsidRPr="0061708A" w:rsidRDefault="00382D58" w:rsidP="0041524F">
            <w:pPr>
              <w:pStyle w:val="Ingenmellomrom"/>
              <w:rPr>
                <w:sz w:val="20"/>
                <w:szCs w:val="20"/>
              </w:rPr>
            </w:pPr>
            <w:r w:rsidRPr="0061708A">
              <w:rPr>
                <w:sz w:val="20"/>
                <w:szCs w:val="20"/>
              </w:rPr>
              <w:t>Bruk av f.eks. fatigue rating scale</w:t>
            </w:r>
          </w:p>
          <w:p w:rsidR="00382D58" w:rsidRPr="00D27FBD" w:rsidRDefault="00382D58" w:rsidP="0041524F">
            <w:pPr>
              <w:pStyle w:val="Ingenmellomrom"/>
              <w:rPr>
                <w:i/>
                <w:sz w:val="20"/>
                <w:szCs w:val="20"/>
              </w:rPr>
            </w:pPr>
            <w:r w:rsidRPr="00D27FBD">
              <w:rPr>
                <w:i/>
                <w:sz w:val="20"/>
                <w:szCs w:val="20"/>
              </w:rPr>
              <w:t>Kommentar: Forslag fra arbeidsgruppe kapittel O prosjekt NCMP 2016</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sz w:val="20"/>
                <w:szCs w:val="20"/>
              </w:rPr>
            </w:pPr>
            <w:r w:rsidRPr="0061708A">
              <w:rPr>
                <w:sz w:val="20"/>
                <w:szCs w:val="20"/>
              </w:rPr>
              <w:t>OAAM10</w:t>
            </w:r>
          </w:p>
        </w:tc>
        <w:tc>
          <w:tcPr>
            <w:tcW w:w="4573"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b/>
                <w:sz w:val="20"/>
                <w:szCs w:val="20"/>
              </w:rPr>
            </w:pPr>
            <w:r w:rsidRPr="0061708A">
              <w:rPr>
                <w:b/>
                <w:sz w:val="20"/>
                <w:szCs w:val="20"/>
              </w:rPr>
              <w:t>OAAM10 Kartlegging av munnmotorikk, svelgfunksjon og spisefunksjon</w:t>
            </w:r>
          </w:p>
          <w:p w:rsidR="00382D58" w:rsidRPr="0061708A" w:rsidRDefault="00382D58" w:rsidP="0041524F">
            <w:pPr>
              <w:pStyle w:val="Ingenmellomrom"/>
              <w:rPr>
                <w:sz w:val="20"/>
                <w:szCs w:val="20"/>
              </w:rPr>
            </w:pPr>
            <w:r w:rsidRPr="0061708A">
              <w:rPr>
                <w:sz w:val="20"/>
                <w:szCs w:val="20"/>
              </w:rPr>
              <w:t>(Kan inkludere tannstatus) Koordinering øye-hånd, hastighet, porsjonsstørrelse etc (spisefunksjon). Bruk av f.eks FOOT, VAS, MAAN</w:t>
            </w:r>
          </w:p>
          <w:p w:rsidR="00382D58" w:rsidRPr="00D27FBD" w:rsidRDefault="00382D58" w:rsidP="0041524F">
            <w:pPr>
              <w:pStyle w:val="Ingenmellomrom"/>
              <w:rPr>
                <w:i/>
                <w:sz w:val="20"/>
                <w:szCs w:val="20"/>
              </w:rPr>
            </w:pPr>
            <w:r w:rsidRPr="00D27FBD">
              <w:rPr>
                <w:i/>
                <w:sz w:val="20"/>
                <w:szCs w:val="20"/>
              </w:rPr>
              <w:t>Kommentar: Nødvendig å opprette ny kode pga endret innhold (sammenslått kode med andre koder som er satt ut av bruk) Forslag fra arbeidsgruppe kapittel O prosjekt NCMP 2016</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61708A" w:rsidRDefault="00382D58" w:rsidP="0041524F">
            <w:pPr>
              <w:pStyle w:val="Ingenmellomrom"/>
              <w:rPr>
                <w:sz w:val="20"/>
                <w:szCs w:val="20"/>
              </w:rPr>
            </w:pPr>
            <w:r w:rsidRPr="0061708A">
              <w:rPr>
                <w:sz w:val="20"/>
                <w:szCs w:val="20"/>
              </w:rPr>
              <w:t>OABC10</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61708A" w:rsidRDefault="00382D58" w:rsidP="0041524F">
            <w:pPr>
              <w:pStyle w:val="Ingenmellomrom"/>
              <w:rPr>
                <w:b/>
                <w:sz w:val="20"/>
                <w:szCs w:val="20"/>
              </w:rPr>
            </w:pPr>
            <w:r w:rsidRPr="0061708A">
              <w:rPr>
                <w:b/>
                <w:sz w:val="20"/>
                <w:szCs w:val="20"/>
              </w:rPr>
              <w:t>OABC10 Kartlegging av instrumentelle ADL-funksjoner</w:t>
            </w:r>
          </w:p>
          <w:p w:rsidR="00382D58" w:rsidRPr="0061708A" w:rsidRDefault="00382D58" w:rsidP="0041524F">
            <w:pPr>
              <w:pStyle w:val="Ingenmellomrom"/>
              <w:rPr>
                <w:sz w:val="20"/>
                <w:szCs w:val="20"/>
              </w:rPr>
            </w:pPr>
            <w:r w:rsidRPr="0061708A">
              <w:rPr>
                <w:sz w:val="20"/>
                <w:szCs w:val="20"/>
              </w:rPr>
              <w:t>Deltakelse i samfunnet, husarbeid, matlaging, økonomistyring, lek, samhandling med andre, mellommenneskelige og/eller sosiale ferdigheter.</w:t>
            </w:r>
          </w:p>
          <w:p w:rsidR="00382D58" w:rsidRPr="0061708A" w:rsidRDefault="00382D58" w:rsidP="0041524F">
            <w:pPr>
              <w:pStyle w:val="Ingenmellomrom"/>
              <w:rPr>
                <w:sz w:val="20"/>
                <w:szCs w:val="20"/>
              </w:rPr>
            </w:pPr>
            <w:r w:rsidRPr="0061708A">
              <w:rPr>
                <w:sz w:val="20"/>
                <w:szCs w:val="20"/>
              </w:rPr>
              <w:t>Bruk av f.eks. Sunnaas ADL-indeks, FIM, COPM, KDA, NASS, Vineland, DCM eller AMPS</w:t>
            </w:r>
          </w:p>
          <w:p w:rsidR="00382D58" w:rsidRPr="00D27FBD" w:rsidRDefault="00382D58" w:rsidP="00D27FBD">
            <w:pPr>
              <w:pStyle w:val="Ingenmellomrom"/>
              <w:rPr>
                <w:i/>
                <w:sz w:val="20"/>
                <w:szCs w:val="20"/>
              </w:rPr>
            </w:pPr>
            <w:r w:rsidRPr="00D27FBD">
              <w:rPr>
                <w:i/>
                <w:sz w:val="20"/>
                <w:szCs w:val="20"/>
              </w:rPr>
              <w:t xml:space="preserve">Kommentar: Nødvendig å opprette ny kode pga endret innhold (Erstatter kodene OABC00 og OABE00) </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sz w:val="20"/>
                <w:szCs w:val="20"/>
              </w:rPr>
            </w:pPr>
            <w:r w:rsidRPr="0061708A">
              <w:rPr>
                <w:sz w:val="20"/>
                <w:szCs w:val="20"/>
              </w:rPr>
              <w:t>OABL10</w:t>
            </w:r>
          </w:p>
        </w:tc>
        <w:tc>
          <w:tcPr>
            <w:tcW w:w="4573"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b/>
                <w:sz w:val="20"/>
                <w:szCs w:val="20"/>
              </w:rPr>
            </w:pPr>
            <w:r w:rsidRPr="0061708A">
              <w:rPr>
                <w:b/>
                <w:sz w:val="20"/>
                <w:szCs w:val="20"/>
              </w:rPr>
              <w:t>OABL10 Kartlegging/utredning av behov for hjelpemidler og/eller tilrettelegging av bolig</w:t>
            </w:r>
          </w:p>
          <w:p w:rsidR="00382D58" w:rsidRPr="0061708A" w:rsidRDefault="00382D58" w:rsidP="0041524F">
            <w:pPr>
              <w:pStyle w:val="Ingenmellomrom"/>
              <w:rPr>
                <w:sz w:val="20"/>
                <w:szCs w:val="20"/>
              </w:rPr>
            </w:pPr>
            <w:r w:rsidRPr="0061708A">
              <w:rPr>
                <w:sz w:val="20"/>
                <w:szCs w:val="20"/>
              </w:rPr>
              <w:t>Gjelder alle typer hjelpemidler i dagliglivet (arbeid, hjem, skole/SFO, barnehage)</w:t>
            </w:r>
          </w:p>
          <w:p w:rsidR="00382D58" w:rsidRPr="0061708A" w:rsidRDefault="00382D58" w:rsidP="0041524F">
            <w:pPr>
              <w:pStyle w:val="Ingenmellomrom"/>
              <w:rPr>
                <w:sz w:val="20"/>
                <w:szCs w:val="20"/>
              </w:rPr>
            </w:pPr>
          </w:p>
          <w:p w:rsidR="00382D58" w:rsidRPr="00D27FBD" w:rsidRDefault="00382D58" w:rsidP="00D27FBD">
            <w:pPr>
              <w:pStyle w:val="Ingenmellomrom"/>
              <w:rPr>
                <w:i/>
                <w:sz w:val="20"/>
                <w:szCs w:val="20"/>
              </w:rPr>
            </w:pPr>
            <w:r w:rsidRPr="00D27FBD">
              <w:rPr>
                <w:i/>
                <w:sz w:val="20"/>
                <w:szCs w:val="20"/>
              </w:rPr>
              <w:t xml:space="preserve">Kommentar: Nødvendig å opprette ny kode pga endret innhold (sammenslått kode med andre koder som er satt ut av bruk) </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sz w:val="20"/>
                <w:szCs w:val="20"/>
              </w:rPr>
            </w:pPr>
            <w:r w:rsidRPr="0061708A">
              <w:rPr>
                <w:sz w:val="20"/>
                <w:szCs w:val="20"/>
              </w:rPr>
              <w:t>OADC00</w:t>
            </w:r>
          </w:p>
        </w:tc>
        <w:tc>
          <w:tcPr>
            <w:tcW w:w="4573"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b/>
                <w:sz w:val="20"/>
                <w:szCs w:val="20"/>
              </w:rPr>
            </w:pPr>
            <w:r w:rsidRPr="0061708A">
              <w:rPr>
                <w:b/>
                <w:sz w:val="20"/>
                <w:szCs w:val="20"/>
              </w:rPr>
              <w:t>OADC00 Observasjon av pasientens funksjonsevne i sitt nærmiljø (hjem, barnehage, skole) og/eller miljøfaktorer</w:t>
            </w:r>
          </w:p>
          <w:p w:rsidR="00382D58" w:rsidRPr="0061708A" w:rsidRDefault="00382D58" w:rsidP="00D27FBD">
            <w:pPr>
              <w:pStyle w:val="Ingenmellomrom"/>
              <w:rPr>
                <w:sz w:val="20"/>
                <w:szCs w:val="20"/>
              </w:rPr>
            </w:pPr>
            <w:r w:rsidRPr="00D27FBD">
              <w:rPr>
                <w:i/>
                <w:sz w:val="20"/>
                <w:szCs w:val="20"/>
              </w:rPr>
              <w:t>Kommentar: Nødvendig å opprette ny kode pga endret innhold (sammenslått kode med andre koder som er satt ut av bruk</w:t>
            </w:r>
            <w:r w:rsidRPr="0061708A">
              <w:rPr>
                <w:sz w:val="20"/>
                <w:szCs w:val="20"/>
              </w:rPr>
              <w:t>)</w:t>
            </w:r>
            <w:r w:rsidRPr="00D27FBD">
              <w:rPr>
                <w:i/>
                <w:sz w:val="20"/>
                <w:szCs w:val="20"/>
              </w:rPr>
              <w:t xml:space="preserve"> </w:t>
            </w:r>
          </w:p>
        </w:tc>
      </w:tr>
      <w:tr w:rsidR="00382D58" w:rsidRPr="00C10878"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41524F" w:rsidRDefault="00382D58" w:rsidP="0041524F">
            <w:pPr>
              <w:pStyle w:val="Ingenmellomrom"/>
              <w:rPr>
                <w:sz w:val="20"/>
                <w:szCs w:val="20"/>
              </w:rPr>
            </w:pPr>
            <w:r w:rsidRPr="0041524F">
              <w:rPr>
                <w:sz w:val="20"/>
                <w:szCs w:val="20"/>
              </w:rPr>
              <w:t>OBAD10</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61708A" w:rsidRDefault="00382D58" w:rsidP="0041524F">
            <w:pPr>
              <w:pStyle w:val="Ingenmellomrom"/>
              <w:rPr>
                <w:b/>
                <w:sz w:val="20"/>
                <w:szCs w:val="20"/>
              </w:rPr>
            </w:pPr>
            <w:r w:rsidRPr="0061708A">
              <w:rPr>
                <w:b/>
                <w:sz w:val="20"/>
                <w:szCs w:val="20"/>
              </w:rPr>
              <w:t>OBAD10 Bløtdelsbehandling og andre manuelle teknikker</w:t>
            </w:r>
          </w:p>
          <w:p w:rsidR="00382D58" w:rsidRPr="0041524F" w:rsidRDefault="00382D58" w:rsidP="0041524F">
            <w:pPr>
              <w:pStyle w:val="Ingenmellomrom"/>
              <w:rPr>
                <w:b/>
                <w:sz w:val="20"/>
                <w:szCs w:val="20"/>
              </w:rPr>
            </w:pPr>
            <w:r w:rsidRPr="0061708A">
              <w:rPr>
                <w:sz w:val="20"/>
                <w:szCs w:val="20"/>
              </w:rPr>
              <w:t>Herunder lungeterapi, elektroterapi, termoterapi og manipulasjon. Inkluderer teknikker som massasje, lymfødembehandling, artikulering, bindevevsterapi og triggerpunktbehandling, manuelle tiltak, bevegelser, leiedrenasje og øvelser for påvirkning av respirasjon og slimmobilisering</w:t>
            </w:r>
            <w:r w:rsidRPr="0041524F">
              <w:rPr>
                <w:b/>
                <w:sz w:val="20"/>
                <w:szCs w:val="20"/>
              </w:rPr>
              <w:t>.</w:t>
            </w:r>
          </w:p>
          <w:p w:rsidR="00382D58" w:rsidRPr="0041524F" w:rsidRDefault="00382D58" w:rsidP="0041524F">
            <w:pPr>
              <w:pStyle w:val="Ingenmellomrom"/>
              <w:rPr>
                <w:b/>
                <w:sz w:val="20"/>
                <w:szCs w:val="20"/>
              </w:rPr>
            </w:pPr>
          </w:p>
          <w:p w:rsidR="00382D58" w:rsidRPr="0041524F" w:rsidRDefault="00382D58" w:rsidP="00D27FBD">
            <w:pPr>
              <w:pStyle w:val="Ingenmellomrom"/>
              <w:rPr>
                <w:b/>
                <w:sz w:val="20"/>
                <w:szCs w:val="20"/>
              </w:rPr>
            </w:pPr>
            <w:r w:rsidRPr="00D27FBD">
              <w:rPr>
                <w:i/>
                <w:sz w:val="20"/>
                <w:szCs w:val="20"/>
              </w:rPr>
              <w:t>Kommentar: Nødvendig å opprette ny kode pga endret innhold (Erstatter kodene OBAC00 og OBAF00)</w:t>
            </w:r>
            <w:r w:rsidRPr="0041524F">
              <w:rPr>
                <w:b/>
                <w:sz w:val="20"/>
                <w:szCs w:val="20"/>
              </w:rPr>
              <w:t xml:space="preserve"> </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61708A" w:rsidRDefault="00382D58" w:rsidP="0041524F">
            <w:pPr>
              <w:pStyle w:val="Ingenmellomrom"/>
              <w:rPr>
                <w:sz w:val="20"/>
                <w:szCs w:val="20"/>
              </w:rPr>
            </w:pPr>
            <w:r w:rsidRPr="0061708A">
              <w:rPr>
                <w:sz w:val="20"/>
                <w:szCs w:val="20"/>
              </w:rPr>
              <w:t>OBBA10</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61708A" w:rsidRDefault="00382D58" w:rsidP="0041524F">
            <w:pPr>
              <w:pStyle w:val="Ingenmellomrom"/>
              <w:rPr>
                <w:b/>
                <w:sz w:val="20"/>
                <w:szCs w:val="20"/>
              </w:rPr>
            </w:pPr>
            <w:r w:rsidRPr="0061708A">
              <w:rPr>
                <w:b/>
                <w:sz w:val="20"/>
                <w:szCs w:val="20"/>
              </w:rPr>
              <w:t>OBBA10 Veiledning og trening av språk, stemme, talefunksjon og/eller kommunikasjonsevne og -ferdighet</w:t>
            </w:r>
          </w:p>
          <w:p w:rsidR="00382D58" w:rsidRPr="0061708A" w:rsidRDefault="00382D58" w:rsidP="0041524F">
            <w:pPr>
              <w:pStyle w:val="Ingenmellomrom"/>
              <w:rPr>
                <w:sz w:val="20"/>
                <w:szCs w:val="20"/>
              </w:rPr>
            </w:pPr>
            <w:r w:rsidRPr="0061708A">
              <w:rPr>
                <w:sz w:val="20"/>
                <w:szCs w:val="20"/>
              </w:rPr>
              <w:t>Å forstå talte ytringer, i å lese, tale, skrive, bruk av alternativ kommunikasjon (ASK)</w:t>
            </w:r>
          </w:p>
          <w:p w:rsidR="00382D58" w:rsidRPr="0061708A" w:rsidRDefault="00382D58" w:rsidP="00D27FBD">
            <w:pPr>
              <w:pStyle w:val="Ingenmellomrom"/>
              <w:rPr>
                <w:sz w:val="20"/>
                <w:szCs w:val="20"/>
              </w:rPr>
            </w:pPr>
            <w:r w:rsidRPr="00D27FBD">
              <w:rPr>
                <w:i/>
                <w:sz w:val="20"/>
                <w:szCs w:val="20"/>
              </w:rPr>
              <w:t>Kommentar: Nødvendig å opprette ny kode pga endret innhold (Erstatter kodene OBAI00 og OBBA00</w:t>
            </w:r>
            <w:r w:rsidRPr="0061708A">
              <w:rPr>
                <w:sz w:val="20"/>
                <w:szCs w:val="20"/>
              </w:rPr>
              <w:t>)</w:t>
            </w:r>
            <w:r w:rsidRPr="00D27FBD">
              <w:rPr>
                <w:i/>
                <w:sz w:val="20"/>
                <w:szCs w:val="20"/>
              </w:rPr>
              <w:t xml:space="preserve"> </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tcPr>
          <w:p w:rsidR="00382D58" w:rsidRPr="0061708A" w:rsidRDefault="00382D58" w:rsidP="0041524F">
            <w:pPr>
              <w:pStyle w:val="Ingenmellomrom"/>
              <w:rPr>
                <w:sz w:val="20"/>
                <w:szCs w:val="20"/>
              </w:rPr>
            </w:pPr>
            <w:r w:rsidRPr="0061708A">
              <w:rPr>
                <w:sz w:val="20"/>
                <w:szCs w:val="20"/>
              </w:rPr>
              <w:lastRenderedPageBreak/>
              <w:t>OBBP00</w:t>
            </w:r>
          </w:p>
        </w:tc>
        <w:tc>
          <w:tcPr>
            <w:tcW w:w="4573" w:type="pct"/>
            <w:tcBorders>
              <w:top w:val="single" w:sz="4" w:space="0" w:color="auto"/>
              <w:left w:val="single" w:sz="4" w:space="0" w:color="auto"/>
              <w:bottom w:val="single" w:sz="4" w:space="0" w:color="auto"/>
              <w:right w:val="single" w:sz="4" w:space="0" w:color="auto"/>
            </w:tcBorders>
          </w:tcPr>
          <w:p w:rsidR="00382D58" w:rsidRPr="0061708A" w:rsidRDefault="00382D58" w:rsidP="0041524F">
            <w:pPr>
              <w:pStyle w:val="Ingenmellomrom"/>
              <w:rPr>
                <w:b/>
                <w:sz w:val="20"/>
                <w:szCs w:val="20"/>
              </w:rPr>
            </w:pPr>
            <w:r w:rsidRPr="0061708A">
              <w:rPr>
                <w:b/>
                <w:sz w:val="20"/>
                <w:szCs w:val="20"/>
              </w:rPr>
              <w:t>OBBP00 Veiledning, trening og stimulering i finmotorisk funksjon</w:t>
            </w:r>
          </w:p>
          <w:p w:rsidR="00382D58" w:rsidRPr="00D27FBD" w:rsidRDefault="00382D58" w:rsidP="00D27FBD">
            <w:pPr>
              <w:pStyle w:val="Ingenmellomrom"/>
              <w:rPr>
                <w:i/>
                <w:sz w:val="20"/>
                <w:szCs w:val="20"/>
              </w:rPr>
            </w:pPr>
            <w:r w:rsidRPr="00D27FBD">
              <w:rPr>
                <w:i/>
                <w:sz w:val="20"/>
                <w:szCs w:val="20"/>
              </w:rPr>
              <w:t xml:space="preserve">Kommentar: Forslag fra arbeidsgruppe kapittel O prosjekt NCMP 2016 </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tcPr>
          <w:p w:rsidR="00382D58" w:rsidRPr="0061708A" w:rsidRDefault="00382D58" w:rsidP="0041524F">
            <w:pPr>
              <w:pStyle w:val="Ingenmellomrom"/>
              <w:rPr>
                <w:sz w:val="20"/>
                <w:szCs w:val="20"/>
              </w:rPr>
            </w:pPr>
            <w:r w:rsidRPr="0061708A">
              <w:rPr>
                <w:sz w:val="20"/>
                <w:szCs w:val="20"/>
              </w:rPr>
              <w:t>OBBQ00</w:t>
            </w:r>
          </w:p>
        </w:tc>
        <w:tc>
          <w:tcPr>
            <w:tcW w:w="4573" w:type="pct"/>
            <w:tcBorders>
              <w:top w:val="single" w:sz="4" w:space="0" w:color="auto"/>
              <w:left w:val="single" w:sz="4" w:space="0" w:color="auto"/>
              <w:bottom w:val="single" w:sz="4" w:space="0" w:color="auto"/>
              <w:right w:val="single" w:sz="4" w:space="0" w:color="auto"/>
            </w:tcBorders>
          </w:tcPr>
          <w:p w:rsidR="00382D58" w:rsidRPr="0061708A" w:rsidRDefault="00382D58" w:rsidP="0041524F">
            <w:pPr>
              <w:pStyle w:val="Ingenmellomrom"/>
              <w:rPr>
                <w:b/>
                <w:sz w:val="20"/>
                <w:szCs w:val="20"/>
              </w:rPr>
            </w:pPr>
            <w:r w:rsidRPr="0061708A">
              <w:rPr>
                <w:b/>
                <w:sz w:val="20"/>
                <w:szCs w:val="20"/>
              </w:rPr>
              <w:t>OBBQ00 Veiledning knyttet til utfordrende atferd</w:t>
            </w:r>
          </w:p>
          <w:p w:rsidR="00382D58" w:rsidRPr="00D27FBD" w:rsidRDefault="00382D58" w:rsidP="0041524F">
            <w:pPr>
              <w:pStyle w:val="Ingenmellomrom"/>
              <w:rPr>
                <w:i/>
                <w:sz w:val="20"/>
                <w:szCs w:val="20"/>
              </w:rPr>
            </w:pPr>
            <w:r w:rsidRPr="00D27FBD">
              <w:rPr>
                <w:i/>
                <w:sz w:val="20"/>
                <w:szCs w:val="20"/>
              </w:rPr>
              <w:t>Kommentar: Forslag fra arbeidsgruppe kapittel O prosjekt NCMP 2016 Forslag fra arbeidsgruppe kapittel O prosjekt NCMP 2016</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sz w:val="20"/>
                <w:szCs w:val="20"/>
              </w:rPr>
            </w:pPr>
            <w:r w:rsidRPr="0061708A">
              <w:rPr>
                <w:sz w:val="20"/>
                <w:szCs w:val="20"/>
              </w:rPr>
              <w:t>ODBC10</w:t>
            </w:r>
          </w:p>
        </w:tc>
        <w:tc>
          <w:tcPr>
            <w:tcW w:w="4573"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b/>
                <w:sz w:val="20"/>
                <w:szCs w:val="20"/>
              </w:rPr>
            </w:pPr>
            <w:r w:rsidRPr="0061708A">
              <w:rPr>
                <w:b/>
                <w:sz w:val="20"/>
                <w:szCs w:val="20"/>
              </w:rPr>
              <w:t>ODBC10 Koordinerings-/samarbeids-/tilbakemeldingsmøte med pasient/pårørende og kommune og/eller andre instanser</w:t>
            </w:r>
          </w:p>
          <w:p w:rsidR="00382D58" w:rsidRPr="00D27FBD" w:rsidRDefault="00382D58" w:rsidP="0041524F">
            <w:pPr>
              <w:pStyle w:val="Ingenmellomrom"/>
              <w:rPr>
                <w:i/>
                <w:sz w:val="20"/>
                <w:szCs w:val="20"/>
              </w:rPr>
            </w:pPr>
            <w:r w:rsidRPr="00D27FBD">
              <w:rPr>
                <w:i/>
                <w:sz w:val="20"/>
                <w:szCs w:val="20"/>
              </w:rPr>
              <w:t>Kommentar: Erstatter kodene ODBC00 og ODBG00. Forslag fra arbeidsgruppe kapittel O prosjekt NCMP 2016</w:t>
            </w:r>
          </w:p>
        </w:tc>
      </w:tr>
      <w:tr w:rsidR="00382D58" w:rsidRPr="00834DD9" w:rsidTr="002A64E0">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sz w:val="20"/>
                <w:szCs w:val="20"/>
              </w:rPr>
            </w:pPr>
            <w:r w:rsidRPr="00C71CFB">
              <w:rPr>
                <w:sz w:val="20"/>
                <w:szCs w:val="20"/>
              </w:rPr>
              <w:t>WJAT01</w:t>
            </w:r>
          </w:p>
        </w:tc>
        <w:tc>
          <w:tcPr>
            <w:tcW w:w="4573" w:type="pct"/>
            <w:tcBorders>
              <w:top w:val="single" w:sz="4" w:space="0" w:color="auto"/>
              <w:left w:val="single" w:sz="4" w:space="0" w:color="auto"/>
              <w:bottom w:val="single" w:sz="4" w:space="0" w:color="auto"/>
              <w:right w:val="single" w:sz="4" w:space="0" w:color="auto"/>
            </w:tcBorders>
            <w:shd w:val="clear" w:color="auto" w:fill="FFFFFF" w:themeFill="background1"/>
          </w:tcPr>
          <w:p w:rsidR="00382D58" w:rsidRPr="00C71CFB" w:rsidRDefault="00382D58" w:rsidP="00C71CFB">
            <w:pPr>
              <w:pStyle w:val="Ingenmellomrom"/>
              <w:rPr>
                <w:b/>
                <w:sz w:val="20"/>
                <w:szCs w:val="20"/>
              </w:rPr>
            </w:pPr>
            <w:r w:rsidRPr="00C71CFB">
              <w:rPr>
                <w:b/>
                <w:sz w:val="20"/>
                <w:szCs w:val="20"/>
              </w:rPr>
              <w:t>WJAT 01 Total parenteral ernæring</w:t>
            </w:r>
          </w:p>
          <w:p w:rsidR="00382D58" w:rsidRPr="00C71CFB" w:rsidRDefault="00382D58" w:rsidP="00C71CFB">
            <w:pPr>
              <w:pStyle w:val="Ingenmellomrom"/>
              <w:rPr>
                <w:i/>
                <w:sz w:val="20"/>
                <w:szCs w:val="20"/>
              </w:rPr>
            </w:pPr>
            <w:r w:rsidRPr="00C71CFB">
              <w:rPr>
                <w:i/>
                <w:sz w:val="20"/>
                <w:szCs w:val="20"/>
              </w:rPr>
              <w:t>Kommentar: Forslag fra OUS</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sz w:val="20"/>
                <w:szCs w:val="20"/>
              </w:rPr>
            </w:pPr>
            <w:r w:rsidRPr="0061708A">
              <w:rPr>
                <w:sz w:val="20"/>
                <w:szCs w:val="20"/>
              </w:rPr>
              <w:t>WMAC00</w:t>
            </w:r>
          </w:p>
        </w:tc>
        <w:tc>
          <w:tcPr>
            <w:tcW w:w="4573"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sz w:val="20"/>
                <w:szCs w:val="20"/>
              </w:rPr>
            </w:pPr>
            <w:r w:rsidRPr="0061708A">
              <w:rPr>
                <w:b/>
                <w:sz w:val="20"/>
                <w:szCs w:val="20"/>
              </w:rPr>
              <w:t>WMAC00 Kartlegging og vurdering av helsekrav til å inneha førerkort</w:t>
            </w:r>
            <w:r w:rsidRPr="0061708A">
              <w:rPr>
                <w:sz w:val="20"/>
                <w:szCs w:val="20"/>
              </w:rPr>
              <w:br/>
              <w:t>For å få rett til å inneha førerkort må man oppfylle særskilte helsekrav, jfr. forskrift om førerkort mm.</w:t>
            </w:r>
          </w:p>
          <w:p w:rsidR="00382D58" w:rsidRPr="00656365" w:rsidRDefault="00382D58" w:rsidP="0041524F">
            <w:pPr>
              <w:pStyle w:val="Ingenmellomrom"/>
              <w:rPr>
                <w:i/>
                <w:sz w:val="20"/>
                <w:szCs w:val="20"/>
              </w:rPr>
            </w:pPr>
            <w:r w:rsidRPr="00656365">
              <w:rPr>
                <w:i/>
                <w:sz w:val="20"/>
                <w:szCs w:val="20"/>
              </w:rPr>
              <w:t>Kommentar: Vurdering av helsekrav for å inneha førerkort er aktuelt for alle fagdisipliner, og koden bør derfor ligge i et generelt kapittel. Den flyttes derfor fra kapittel O til kapittel W. Kodeteksten og underteksten endres i samsvar med forslag fra arbeidsgruppe kapittel O prosjekt NCMP 2016</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sz w:val="20"/>
                <w:szCs w:val="20"/>
              </w:rPr>
            </w:pPr>
            <w:r w:rsidRPr="0061708A">
              <w:rPr>
                <w:sz w:val="20"/>
                <w:szCs w:val="20"/>
              </w:rPr>
              <w:t>WMAD00</w:t>
            </w:r>
          </w:p>
        </w:tc>
        <w:tc>
          <w:tcPr>
            <w:tcW w:w="4573"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b/>
                <w:sz w:val="20"/>
                <w:szCs w:val="20"/>
              </w:rPr>
            </w:pPr>
            <w:r w:rsidRPr="0061708A">
              <w:rPr>
                <w:b/>
                <w:sz w:val="20"/>
                <w:szCs w:val="20"/>
              </w:rPr>
              <w:t>WMAD00 Kartlegging og vurdering av samtykkekompetanse</w:t>
            </w:r>
          </w:p>
          <w:p w:rsidR="00382D58" w:rsidRPr="0061708A" w:rsidRDefault="00382D58" w:rsidP="0041524F">
            <w:pPr>
              <w:pStyle w:val="Ingenmellomrom"/>
              <w:rPr>
                <w:sz w:val="20"/>
                <w:szCs w:val="20"/>
              </w:rPr>
            </w:pPr>
            <w:r w:rsidRPr="0061708A">
              <w:rPr>
                <w:sz w:val="20"/>
                <w:szCs w:val="20"/>
              </w:rPr>
              <w:t xml:space="preserve">Jmf Lov om pasient-og brukerrettigheter kap 4a. </w:t>
            </w:r>
          </w:p>
          <w:p w:rsidR="00382D58" w:rsidRPr="00656365" w:rsidRDefault="00382D58" w:rsidP="0041524F">
            <w:pPr>
              <w:pStyle w:val="Ingenmellomrom"/>
              <w:rPr>
                <w:i/>
                <w:sz w:val="20"/>
                <w:szCs w:val="20"/>
              </w:rPr>
            </w:pPr>
            <w:r w:rsidRPr="00656365">
              <w:rPr>
                <w:i/>
                <w:sz w:val="20"/>
                <w:szCs w:val="20"/>
              </w:rPr>
              <w:t>Kommentar: Ny kode Forslag fra arbeidsgruppe kapittel O prosjekt NCMP 2016</w:t>
            </w:r>
          </w:p>
          <w:p w:rsidR="00382D58" w:rsidRPr="0061708A" w:rsidRDefault="00382D58" w:rsidP="0041524F">
            <w:pPr>
              <w:pStyle w:val="Ingenmellomrom"/>
              <w:rPr>
                <w:sz w:val="20"/>
                <w:szCs w:val="20"/>
              </w:rPr>
            </w:pPr>
            <w:r w:rsidRPr="00656365">
              <w:rPr>
                <w:i/>
                <w:sz w:val="20"/>
                <w:szCs w:val="20"/>
              </w:rPr>
              <w:t>Koden er aktuell å benytte for flere somatiske fagdisipliner, og bør derfor ligge i et generelt kapittel. Koden bør ha undertekst med henvisning til det lovverket som er bakgrunn for at det er aktuelt å vurdere om pasienten er samtykkekompetent. Samtykkekompetanse rapporteres til NPR på Episode og Omsorgsperson OID 1101</w:t>
            </w:r>
          </w:p>
        </w:tc>
      </w:tr>
      <w:tr w:rsidR="00382D58" w:rsidRPr="00214CB5" w:rsidTr="006C042E">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auto"/>
          </w:tcPr>
          <w:p w:rsidR="00382D58" w:rsidRPr="003735D0" w:rsidRDefault="00382D58" w:rsidP="006C042E">
            <w:pPr>
              <w:pStyle w:val="Ingenmellomrom"/>
              <w:rPr>
                <w:sz w:val="20"/>
                <w:szCs w:val="20"/>
              </w:rPr>
            </w:pPr>
            <w:r w:rsidRPr="003735D0">
              <w:rPr>
                <w:sz w:val="20"/>
                <w:szCs w:val="20"/>
              </w:rPr>
              <w:t>WMAE00</w:t>
            </w:r>
          </w:p>
        </w:tc>
        <w:tc>
          <w:tcPr>
            <w:tcW w:w="4573" w:type="pct"/>
            <w:tcBorders>
              <w:top w:val="single" w:sz="4" w:space="0" w:color="auto"/>
              <w:left w:val="single" w:sz="4" w:space="0" w:color="auto"/>
              <w:bottom w:val="single" w:sz="4" w:space="0" w:color="auto"/>
              <w:right w:val="single" w:sz="4" w:space="0" w:color="auto"/>
            </w:tcBorders>
            <w:shd w:val="clear" w:color="auto" w:fill="auto"/>
          </w:tcPr>
          <w:p w:rsidR="00382D58" w:rsidRPr="00214CB5" w:rsidRDefault="00382D58" w:rsidP="006C042E">
            <w:pPr>
              <w:pStyle w:val="Ingenmellomrom"/>
              <w:rPr>
                <w:b/>
                <w:sz w:val="20"/>
                <w:szCs w:val="20"/>
              </w:rPr>
            </w:pPr>
            <w:r w:rsidRPr="003735D0">
              <w:rPr>
                <w:b/>
                <w:sz w:val="20"/>
                <w:szCs w:val="20"/>
              </w:rPr>
              <w:t>WMAE00 Fatting av vedtak om helsehjelp for pasient uten samtykkekompetanse, som har motsatt seg helsehjelpen</w:t>
            </w:r>
          </w:p>
          <w:p w:rsidR="00382D58" w:rsidRPr="00900484" w:rsidRDefault="00382D58" w:rsidP="006C042E">
            <w:pPr>
              <w:pStyle w:val="Ingenmellomrom"/>
              <w:rPr>
                <w:sz w:val="20"/>
                <w:szCs w:val="20"/>
              </w:rPr>
            </w:pPr>
            <w:r w:rsidRPr="00900484">
              <w:rPr>
                <w:sz w:val="20"/>
                <w:szCs w:val="20"/>
              </w:rPr>
              <w:t xml:space="preserve">Jmf Lov om pasient- og brukerrettigheter kap. 4a. Koden kan bare benyttes når det er fattet skriftlig vedtak og dette er distribuert i hht lovens bestemmelser. </w:t>
            </w:r>
          </w:p>
          <w:p w:rsidR="00382D58" w:rsidRPr="00900484" w:rsidRDefault="00382D58" w:rsidP="006C042E">
            <w:pPr>
              <w:pStyle w:val="Ingenmellomrom"/>
              <w:rPr>
                <w:i/>
                <w:sz w:val="20"/>
                <w:szCs w:val="20"/>
              </w:rPr>
            </w:pPr>
            <w:r>
              <w:rPr>
                <w:i/>
                <w:sz w:val="20"/>
                <w:szCs w:val="20"/>
              </w:rPr>
              <w:t xml:space="preserve">Kommentar: Ny kode. </w:t>
            </w:r>
            <w:r w:rsidRPr="00900484">
              <w:rPr>
                <w:i/>
                <w:sz w:val="20"/>
                <w:szCs w:val="20"/>
              </w:rPr>
              <w:t>Forslag fra arbeidsgruppe kapittel O prosjekt NCMP 2016</w:t>
            </w:r>
          </w:p>
          <w:p w:rsidR="00382D58" w:rsidRPr="003735D0" w:rsidRDefault="00382D58" w:rsidP="006C042E">
            <w:pPr>
              <w:pStyle w:val="Ingenmellomrom"/>
              <w:rPr>
                <w:b/>
                <w:sz w:val="20"/>
                <w:szCs w:val="20"/>
              </w:rPr>
            </w:pPr>
            <w:r w:rsidRPr="00900484">
              <w:rPr>
                <w:i/>
                <w:sz w:val="20"/>
                <w:szCs w:val="20"/>
              </w:rPr>
              <w:t>Koden er aktuell å benytte for flere somatiske fagdisipliner, og bør derfor ligge i et generelt kapittel. Koden er ikke aktuell for NPR, men kan benyttes lokalt for å holde oversikt over omfang og hvilke personer som har fått helsehjelp med hjemmel i kap 4a-vedtak.</w:t>
            </w:r>
            <w:r w:rsidRPr="003735D0">
              <w:rPr>
                <w:b/>
                <w:sz w:val="20"/>
                <w:szCs w:val="20"/>
              </w:rPr>
              <w:t xml:space="preserve"> </w:t>
            </w:r>
          </w:p>
        </w:tc>
      </w:tr>
      <w:tr w:rsidR="00382D58" w:rsidRPr="0061708A" w:rsidTr="0099004A">
        <w:trPr>
          <w:cantSplit/>
          <w:trHeight w:val="193"/>
        </w:trPr>
        <w:tc>
          <w:tcPr>
            <w:tcW w:w="427"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sz w:val="20"/>
                <w:szCs w:val="20"/>
              </w:rPr>
            </w:pPr>
            <w:r w:rsidRPr="0061708A">
              <w:rPr>
                <w:sz w:val="20"/>
                <w:szCs w:val="20"/>
              </w:rPr>
              <w:t>WPCD00</w:t>
            </w:r>
          </w:p>
        </w:tc>
        <w:tc>
          <w:tcPr>
            <w:tcW w:w="4573" w:type="pct"/>
            <w:tcBorders>
              <w:top w:val="single" w:sz="4" w:space="0" w:color="auto"/>
              <w:left w:val="single" w:sz="4" w:space="0" w:color="auto"/>
              <w:bottom w:val="single" w:sz="4" w:space="0" w:color="auto"/>
              <w:right w:val="single" w:sz="4" w:space="0" w:color="auto"/>
            </w:tcBorders>
            <w:shd w:val="clear" w:color="auto" w:fill="auto"/>
          </w:tcPr>
          <w:p w:rsidR="00382D58" w:rsidRPr="0061708A" w:rsidRDefault="00382D58" w:rsidP="0041524F">
            <w:pPr>
              <w:pStyle w:val="Ingenmellomrom"/>
              <w:rPr>
                <w:b/>
                <w:sz w:val="20"/>
                <w:szCs w:val="20"/>
              </w:rPr>
            </w:pPr>
            <w:r w:rsidRPr="0061708A">
              <w:rPr>
                <w:b/>
                <w:sz w:val="20"/>
                <w:szCs w:val="20"/>
              </w:rPr>
              <w:t xml:space="preserve">WPCD00 Opplæring i bruk av medisinsk teknisk utstyr </w:t>
            </w:r>
          </w:p>
          <w:p w:rsidR="00382D58" w:rsidRPr="0061708A" w:rsidRDefault="00382D58" w:rsidP="0041524F">
            <w:pPr>
              <w:pStyle w:val="Ingenmellomrom"/>
              <w:rPr>
                <w:sz w:val="20"/>
                <w:szCs w:val="20"/>
              </w:rPr>
            </w:pPr>
            <w:r w:rsidRPr="0061708A">
              <w:rPr>
                <w:sz w:val="20"/>
                <w:szCs w:val="20"/>
              </w:rPr>
              <w:t>Opplæring i selvkateterisering, subkutan insulininjeksjon, bruk av insulinpumpe, smertepumpe, oksygenekstraktor, høreapparat, og annet</w:t>
            </w:r>
          </w:p>
          <w:p w:rsidR="00382D58" w:rsidRPr="00D27FBD" w:rsidRDefault="00382D58" w:rsidP="0041524F">
            <w:pPr>
              <w:pStyle w:val="Ingenmellomrom"/>
              <w:rPr>
                <w:i/>
                <w:sz w:val="20"/>
                <w:szCs w:val="20"/>
              </w:rPr>
            </w:pPr>
            <w:r w:rsidRPr="00D27FBD">
              <w:rPr>
                <w:i/>
                <w:sz w:val="20"/>
                <w:szCs w:val="20"/>
              </w:rPr>
              <w:t xml:space="preserve">Kommentar: Endring i kodetekst. Koden flyttes fra kapittel O til kapittel W med nytt kodesiffer, i samme kategori som annen opplæring. Koden legges inn som eksklusjonskode i kode ODBF00. </w:t>
            </w:r>
          </w:p>
        </w:tc>
      </w:tr>
    </w:tbl>
    <w:p w:rsidR="00F53505" w:rsidRDefault="00F53505" w:rsidP="000D60B1">
      <w:pPr>
        <w:rPr>
          <w:rFonts w:asciiTheme="minorHAnsi" w:hAnsiTheme="minorHAnsi"/>
        </w:rPr>
      </w:pPr>
    </w:p>
    <w:p w:rsidR="00D27FBD" w:rsidRDefault="00D27FBD" w:rsidP="000D60B1">
      <w:pPr>
        <w:rPr>
          <w:rFonts w:asciiTheme="minorHAnsi" w:hAnsiTheme="minorHAnsi"/>
        </w:rPr>
      </w:pPr>
    </w:p>
    <w:p w:rsidR="00D27FBD" w:rsidRDefault="00D27FBD" w:rsidP="000D60B1">
      <w:pPr>
        <w:rPr>
          <w:rFonts w:asciiTheme="minorHAnsi" w:hAnsiTheme="minorHAnsi"/>
        </w:rPr>
      </w:pPr>
    </w:p>
    <w:p w:rsidR="00D27FBD" w:rsidRDefault="00D27FBD" w:rsidP="000D60B1">
      <w:pPr>
        <w:rPr>
          <w:rFonts w:asciiTheme="minorHAnsi" w:hAnsiTheme="minorHAnsi"/>
        </w:rPr>
      </w:pPr>
    </w:p>
    <w:p w:rsidR="00D27FBD" w:rsidRDefault="00D27FBD" w:rsidP="000D60B1">
      <w:pPr>
        <w:rPr>
          <w:rFonts w:asciiTheme="minorHAnsi" w:hAnsiTheme="minorHAnsi"/>
        </w:rPr>
      </w:pPr>
    </w:p>
    <w:p w:rsidR="00D27FBD" w:rsidRDefault="00D27FBD" w:rsidP="000D60B1">
      <w:pPr>
        <w:rPr>
          <w:rFonts w:asciiTheme="minorHAnsi" w:hAnsiTheme="minorHAnsi"/>
        </w:rPr>
      </w:pPr>
    </w:p>
    <w:p w:rsidR="00D27FBD" w:rsidRPr="00834DD9" w:rsidRDefault="00D27FBD" w:rsidP="000D60B1">
      <w:pPr>
        <w:rPr>
          <w:rFonts w:asciiTheme="minorHAnsi" w:hAnsiTheme="minorHAnsi"/>
        </w:rPr>
      </w:pPr>
    </w:p>
    <w:p w:rsidR="002435B3" w:rsidRPr="00834DD9" w:rsidRDefault="002435B3" w:rsidP="00195E68">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5"/>
        <w:gridCol w:w="12937"/>
      </w:tblGrid>
      <w:tr w:rsidR="0099004A" w:rsidRPr="0041524F" w:rsidTr="00BB04B9">
        <w:trPr>
          <w:cantSplit/>
          <w:trHeight w:val="193"/>
          <w:tblHeader/>
        </w:trPr>
        <w:tc>
          <w:tcPr>
            <w:tcW w:w="426" w:type="pct"/>
            <w:shd w:val="clear" w:color="auto" w:fill="E6E6E6"/>
          </w:tcPr>
          <w:p w:rsidR="0099004A" w:rsidRPr="0041524F" w:rsidRDefault="0099004A" w:rsidP="002F032C">
            <w:pPr>
              <w:rPr>
                <w:rFonts w:asciiTheme="minorHAnsi" w:hAnsiTheme="minorHAnsi"/>
                <w:sz w:val="20"/>
                <w:szCs w:val="20"/>
              </w:rPr>
            </w:pPr>
          </w:p>
        </w:tc>
        <w:tc>
          <w:tcPr>
            <w:tcW w:w="4574" w:type="pct"/>
            <w:shd w:val="clear" w:color="auto" w:fill="E6E6E6"/>
            <w:vAlign w:val="bottom"/>
          </w:tcPr>
          <w:p w:rsidR="0099004A" w:rsidRPr="0041524F" w:rsidRDefault="0099004A" w:rsidP="002F032C">
            <w:pPr>
              <w:rPr>
                <w:rFonts w:asciiTheme="minorHAnsi" w:hAnsiTheme="minorHAnsi"/>
                <w:b/>
                <w:sz w:val="20"/>
                <w:szCs w:val="20"/>
              </w:rPr>
            </w:pPr>
            <w:r w:rsidRPr="0041524F">
              <w:rPr>
                <w:rFonts w:asciiTheme="minorHAnsi" w:hAnsiTheme="minorHAnsi"/>
                <w:sz w:val="20"/>
                <w:szCs w:val="20"/>
              </w:rPr>
              <w:br w:type="page"/>
            </w:r>
            <w:r w:rsidRPr="0041524F">
              <w:rPr>
                <w:rFonts w:asciiTheme="minorHAnsi" w:hAnsiTheme="minorHAnsi"/>
                <w:b/>
                <w:sz w:val="20"/>
                <w:szCs w:val="20"/>
              </w:rPr>
              <w:t>Koder som utgår</w:t>
            </w:r>
          </w:p>
        </w:tc>
      </w:tr>
      <w:tr w:rsidR="0099004A" w:rsidRPr="0041524F" w:rsidTr="00BB04B9">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41524F" w:rsidRDefault="0099004A" w:rsidP="0041524F">
            <w:pPr>
              <w:rPr>
                <w:rFonts w:asciiTheme="minorHAnsi" w:hAnsiTheme="minorHAnsi"/>
                <w:bCs/>
                <w:sz w:val="20"/>
                <w:szCs w:val="20"/>
              </w:rPr>
            </w:pPr>
            <w:r w:rsidRPr="0041524F">
              <w:rPr>
                <w:rFonts w:asciiTheme="minorHAnsi" w:hAnsiTheme="minorHAnsi"/>
                <w:bCs/>
                <w:sz w:val="20"/>
                <w:szCs w:val="20"/>
              </w:rPr>
              <w:t>FPGC00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41524F" w:rsidRDefault="0099004A" w:rsidP="0041524F">
            <w:pPr>
              <w:rPr>
                <w:rFonts w:asciiTheme="minorHAnsi" w:hAnsiTheme="minorHAnsi"/>
                <w:b/>
                <w:bCs/>
                <w:sz w:val="20"/>
                <w:szCs w:val="20"/>
              </w:rPr>
            </w:pPr>
            <w:r w:rsidRPr="0041524F">
              <w:rPr>
                <w:rFonts w:asciiTheme="minorHAnsi" w:hAnsiTheme="minorHAnsi"/>
                <w:b/>
                <w:bCs/>
                <w:sz w:val="20"/>
                <w:szCs w:val="20"/>
              </w:rPr>
              <w:t xml:space="preserve">FPGC00 </w:t>
            </w:r>
            <w:r w:rsidRPr="0041524F">
              <w:rPr>
                <w:rStyle w:val="hovedterm1"/>
                <w:rFonts w:asciiTheme="minorHAnsi" w:hAnsiTheme="minorHAnsi"/>
                <w:sz w:val="20"/>
                <w:szCs w:val="20"/>
              </w:rPr>
              <w:t>Implantasjon av elektrode(r) for langtids EKG-registrering</w:t>
            </w:r>
          </w:p>
          <w:p w:rsidR="0099004A" w:rsidRPr="0041524F" w:rsidRDefault="0099004A" w:rsidP="0041524F">
            <w:pPr>
              <w:rPr>
                <w:rFonts w:asciiTheme="minorHAnsi" w:hAnsiTheme="minorHAnsi"/>
                <w:bCs/>
                <w:i/>
                <w:sz w:val="20"/>
                <w:szCs w:val="20"/>
              </w:rPr>
            </w:pPr>
            <w:r w:rsidRPr="0041524F">
              <w:rPr>
                <w:rFonts w:asciiTheme="minorHAnsi" w:hAnsiTheme="minorHAnsi"/>
                <w:bCs/>
                <w:i/>
                <w:sz w:val="20"/>
                <w:szCs w:val="20"/>
              </w:rPr>
              <w:t>Kommentar: Dublett til FPK00, som blir stående.</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Style w:val="kodenr1"/>
                <w:rFonts w:asciiTheme="minorHAnsi" w:hAnsiTheme="minorHAnsi"/>
                <w:b w:val="0"/>
                <w:sz w:val="20"/>
                <w:szCs w:val="20"/>
              </w:rPr>
            </w:pPr>
            <w:r w:rsidRPr="00A452DC">
              <w:rPr>
                <w:rStyle w:val="kodenr1"/>
                <w:rFonts w:asciiTheme="minorHAnsi" w:hAnsiTheme="minorHAnsi"/>
                <w:b w:val="0"/>
                <w:sz w:val="20"/>
                <w:szCs w:val="20"/>
              </w:rPr>
              <w:t>IABB00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C71CFB">
            <w:pPr>
              <w:rPr>
                <w:rStyle w:val="hovedterm1"/>
                <w:rFonts w:asciiTheme="minorHAnsi" w:hAnsiTheme="minorHAnsi"/>
                <w:i/>
                <w:sz w:val="20"/>
                <w:szCs w:val="20"/>
              </w:rPr>
            </w:pPr>
            <w:r w:rsidRPr="0061708A">
              <w:rPr>
                <w:rStyle w:val="kodenr1"/>
                <w:rFonts w:asciiTheme="minorHAnsi" w:hAnsiTheme="minorHAnsi"/>
                <w:i/>
                <w:sz w:val="20"/>
                <w:szCs w:val="20"/>
              </w:rPr>
              <w:t>IABB00</w:t>
            </w:r>
            <w:r w:rsidRPr="0061708A">
              <w:rPr>
                <w:rStyle w:val="hovedterm1"/>
                <w:rFonts w:asciiTheme="minorHAnsi" w:hAnsiTheme="minorHAnsi"/>
                <w:i/>
                <w:sz w:val="20"/>
                <w:szCs w:val="20"/>
              </w:rPr>
              <w:t xml:space="preserve"> Psykosomatisk vurdering utført av fysioterapeut</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IBBD00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C71CFB">
            <w:pPr>
              <w:rPr>
                <w:rStyle w:val="hovedterm1"/>
                <w:rFonts w:asciiTheme="minorHAnsi" w:hAnsiTheme="minorHAnsi"/>
                <w:b w:val="0"/>
                <w:sz w:val="20"/>
                <w:szCs w:val="20"/>
              </w:rPr>
            </w:pPr>
            <w:r w:rsidRPr="0061708A">
              <w:rPr>
                <w:rFonts w:asciiTheme="minorHAnsi" w:hAnsiTheme="minorHAnsi"/>
                <w:b/>
                <w:bCs/>
                <w:sz w:val="20"/>
                <w:szCs w:val="20"/>
              </w:rPr>
              <w:t>IBBD00</w:t>
            </w:r>
            <w:r w:rsidRPr="0061708A">
              <w:rPr>
                <w:rStyle w:val="hovedterm1"/>
                <w:rFonts w:asciiTheme="minorHAnsi" w:hAnsiTheme="minorHAnsi"/>
                <w:b w:val="0"/>
                <w:sz w:val="20"/>
                <w:szCs w:val="20"/>
              </w:rPr>
              <w:t xml:space="preserve"> Psykoterapi med annen tilnærming</w:t>
            </w:r>
          </w:p>
          <w:p w:rsidR="0099004A" w:rsidRPr="00A452DC" w:rsidRDefault="0099004A" w:rsidP="00C71CFB">
            <w:pPr>
              <w:rPr>
                <w:rStyle w:val="hovedterm1"/>
                <w:rFonts w:asciiTheme="minorHAnsi" w:hAnsiTheme="minorHAnsi"/>
                <w:b w:val="0"/>
                <w:sz w:val="20"/>
                <w:szCs w:val="20"/>
              </w:rPr>
            </w:pPr>
            <w:r w:rsidRPr="00A452DC">
              <w:rPr>
                <w:rFonts w:asciiTheme="minorHAnsi" w:hAnsiTheme="minorHAnsi"/>
                <w:bCs/>
                <w:sz w:val="20"/>
                <w:szCs w:val="20"/>
              </w:rPr>
              <w:t>Psykoterapi ved helsearbeider med kompetanse innen den tilnærming/metode som benyttes. Faglig ansvarlig vurderer og avgjør hvilke behandlere som har kompetanse i de ulike tilnærminger/metoder</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IBCA00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C71CFB">
            <w:pPr>
              <w:rPr>
                <w:rStyle w:val="hovedterm1"/>
                <w:rFonts w:asciiTheme="minorHAnsi" w:hAnsiTheme="minorHAnsi"/>
                <w:sz w:val="20"/>
                <w:szCs w:val="20"/>
              </w:rPr>
            </w:pPr>
            <w:r w:rsidRPr="0061708A">
              <w:rPr>
                <w:rFonts w:asciiTheme="minorHAnsi" w:hAnsiTheme="minorHAnsi"/>
                <w:b/>
                <w:bCs/>
                <w:sz w:val="20"/>
                <w:szCs w:val="20"/>
              </w:rPr>
              <w:t>IBCA00</w:t>
            </w:r>
            <w:r w:rsidRPr="0061708A">
              <w:rPr>
                <w:rStyle w:val="hovedterm1"/>
                <w:rFonts w:asciiTheme="minorHAnsi" w:hAnsiTheme="minorHAnsi"/>
                <w:b w:val="0"/>
                <w:sz w:val="20"/>
                <w:szCs w:val="20"/>
              </w:rPr>
              <w:t xml:space="preserve"> </w:t>
            </w:r>
            <w:r w:rsidRPr="0061708A">
              <w:rPr>
                <w:rStyle w:val="hovedterm1"/>
                <w:rFonts w:asciiTheme="minorHAnsi" w:hAnsiTheme="minorHAnsi"/>
                <w:sz w:val="20"/>
                <w:szCs w:val="20"/>
              </w:rPr>
              <w:t>Oppstart av psykofarmakologisk behandling</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IBCB00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C71CFB">
            <w:pPr>
              <w:rPr>
                <w:rStyle w:val="hovedterm1"/>
                <w:rFonts w:asciiTheme="minorHAnsi" w:hAnsiTheme="minorHAnsi"/>
                <w:sz w:val="20"/>
                <w:szCs w:val="20"/>
              </w:rPr>
            </w:pPr>
            <w:r w:rsidRPr="0061708A">
              <w:rPr>
                <w:rFonts w:asciiTheme="minorHAnsi" w:hAnsiTheme="minorHAnsi"/>
                <w:b/>
                <w:bCs/>
                <w:sz w:val="20"/>
                <w:szCs w:val="20"/>
              </w:rPr>
              <w:t>IBCB00</w:t>
            </w:r>
            <w:r w:rsidRPr="0061708A">
              <w:rPr>
                <w:rStyle w:val="hovedterm1"/>
                <w:rFonts w:asciiTheme="minorHAnsi" w:hAnsiTheme="minorHAnsi"/>
                <w:b w:val="0"/>
                <w:sz w:val="20"/>
                <w:szCs w:val="20"/>
              </w:rPr>
              <w:t xml:space="preserve"> </w:t>
            </w:r>
            <w:r w:rsidRPr="0061708A">
              <w:rPr>
                <w:rStyle w:val="hovedterm1"/>
                <w:rFonts w:asciiTheme="minorHAnsi" w:hAnsiTheme="minorHAnsi"/>
                <w:sz w:val="20"/>
                <w:szCs w:val="20"/>
              </w:rPr>
              <w:t>Vurdering av effekt/bivirkning av psykofarmakologisk behandling</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IBCC00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C71CFB">
            <w:pPr>
              <w:rPr>
                <w:rStyle w:val="hovedterm1"/>
                <w:rFonts w:asciiTheme="minorHAnsi" w:hAnsiTheme="minorHAnsi"/>
                <w:sz w:val="20"/>
                <w:szCs w:val="20"/>
              </w:rPr>
            </w:pPr>
            <w:r w:rsidRPr="0061708A">
              <w:rPr>
                <w:rFonts w:asciiTheme="minorHAnsi" w:hAnsiTheme="minorHAnsi"/>
                <w:b/>
                <w:bCs/>
                <w:sz w:val="20"/>
                <w:szCs w:val="20"/>
              </w:rPr>
              <w:t>IBCC00</w:t>
            </w:r>
            <w:r w:rsidRPr="00A452DC">
              <w:rPr>
                <w:rStyle w:val="hovedterm1"/>
                <w:rFonts w:asciiTheme="minorHAnsi" w:hAnsiTheme="minorHAnsi"/>
                <w:b w:val="0"/>
                <w:sz w:val="20"/>
                <w:szCs w:val="20"/>
              </w:rPr>
              <w:t xml:space="preserve"> </w:t>
            </w:r>
            <w:r w:rsidRPr="0061708A">
              <w:rPr>
                <w:rStyle w:val="hovedterm1"/>
                <w:rFonts w:asciiTheme="minorHAnsi" w:hAnsiTheme="minorHAnsi"/>
                <w:sz w:val="20"/>
                <w:szCs w:val="20"/>
              </w:rPr>
              <w:t>Omlegging av psykofarmakologisk behandling</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IBCD00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C71CFB">
            <w:pPr>
              <w:rPr>
                <w:rStyle w:val="hovedterm1"/>
                <w:rFonts w:asciiTheme="minorHAnsi" w:hAnsiTheme="minorHAnsi"/>
                <w:b w:val="0"/>
                <w:sz w:val="20"/>
                <w:szCs w:val="20"/>
              </w:rPr>
            </w:pPr>
            <w:r w:rsidRPr="0061708A">
              <w:rPr>
                <w:rFonts w:asciiTheme="minorHAnsi" w:hAnsiTheme="minorHAnsi"/>
                <w:b/>
                <w:bCs/>
                <w:sz w:val="20"/>
                <w:szCs w:val="20"/>
              </w:rPr>
              <w:t>IBCD00</w:t>
            </w:r>
            <w:r w:rsidRPr="00A452DC">
              <w:rPr>
                <w:rStyle w:val="hovedterm1"/>
                <w:rFonts w:asciiTheme="minorHAnsi" w:hAnsiTheme="minorHAnsi"/>
                <w:b w:val="0"/>
                <w:sz w:val="20"/>
                <w:szCs w:val="20"/>
              </w:rPr>
              <w:t xml:space="preserve"> </w:t>
            </w:r>
            <w:r w:rsidRPr="0061708A">
              <w:rPr>
                <w:rStyle w:val="hovedterm1"/>
                <w:rFonts w:asciiTheme="minorHAnsi" w:hAnsiTheme="minorHAnsi"/>
                <w:sz w:val="20"/>
                <w:szCs w:val="20"/>
              </w:rPr>
              <w:t>Depotinjisering av langtidsvirkende psykofarmaka</w:t>
            </w:r>
          </w:p>
          <w:p w:rsidR="0099004A" w:rsidRPr="00A452DC" w:rsidRDefault="0099004A" w:rsidP="00C71CFB">
            <w:pPr>
              <w:rPr>
                <w:rFonts w:asciiTheme="minorHAnsi" w:hAnsiTheme="minorHAnsi"/>
                <w:bCs/>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IBCF00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C71CFB">
            <w:pPr>
              <w:rPr>
                <w:rStyle w:val="hovedterm1"/>
                <w:rFonts w:asciiTheme="minorHAnsi" w:hAnsiTheme="minorHAnsi"/>
                <w:b w:val="0"/>
                <w:sz w:val="20"/>
                <w:szCs w:val="20"/>
              </w:rPr>
            </w:pPr>
            <w:r w:rsidRPr="0061708A">
              <w:rPr>
                <w:rFonts w:asciiTheme="minorHAnsi" w:hAnsiTheme="minorHAnsi"/>
                <w:b/>
                <w:bCs/>
                <w:sz w:val="20"/>
                <w:szCs w:val="20"/>
              </w:rPr>
              <w:t>IBCF00</w:t>
            </w:r>
            <w:r w:rsidRPr="00A452DC">
              <w:rPr>
                <w:rStyle w:val="hovedterm1"/>
                <w:rFonts w:asciiTheme="minorHAnsi" w:hAnsiTheme="minorHAnsi"/>
                <w:b w:val="0"/>
                <w:sz w:val="20"/>
                <w:szCs w:val="20"/>
              </w:rPr>
              <w:t xml:space="preserve"> </w:t>
            </w:r>
            <w:r w:rsidRPr="0061708A">
              <w:rPr>
                <w:rStyle w:val="hovedterm1"/>
                <w:rFonts w:asciiTheme="minorHAnsi" w:hAnsiTheme="minorHAnsi"/>
                <w:sz w:val="20"/>
                <w:szCs w:val="20"/>
              </w:rPr>
              <w:t>Gjennomføring av tvangsmedisinering med psykofarmaka</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IBDA10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C71CFB">
            <w:pPr>
              <w:rPr>
                <w:rStyle w:val="hovedterm1"/>
                <w:rFonts w:asciiTheme="minorHAnsi" w:hAnsiTheme="minorHAnsi"/>
                <w:b w:val="0"/>
                <w:sz w:val="20"/>
                <w:szCs w:val="20"/>
              </w:rPr>
            </w:pPr>
            <w:r w:rsidRPr="0061708A">
              <w:rPr>
                <w:rFonts w:asciiTheme="minorHAnsi" w:hAnsiTheme="minorHAnsi"/>
                <w:b/>
                <w:bCs/>
                <w:sz w:val="20"/>
                <w:szCs w:val="20"/>
              </w:rPr>
              <w:t>IBDA10</w:t>
            </w:r>
            <w:r w:rsidRPr="00A452DC">
              <w:rPr>
                <w:rStyle w:val="hovedterm1"/>
                <w:rFonts w:asciiTheme="minorHAnsi" w:hAnsiTheme="minorHAnsi"/>
                <w:b w:val="0"/>
                <w:sz w:val="20"/>
                <w:szCs w:val="20"/>
              </w:rPr>
              <w:t xml:space="preserve"> </w:t>
            </w:r>
            <w:r w:rsidRPr="0061708A">
              <w:rPr>
                <w:rStyle w:val="hovedterm1"/>
                <w:rFonts w:asciiTheme="minorHAnsi" w:hAnsiTheme="minorHAnsi"/>
                <w:sz w:val="20"/>
                <w:szCs w:val="20"/>
              </w:rPr>
              <w:t>Tilbakefallsforebygging (psykisk)</w:t>
            </w:r>
          </w:p>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Systematiske tilnærminger som tar sikte på at pasienten bevisstgjøres om hva som fører til og opprettholder symptomer, tanke- og/eller atferdsmønstre. Gjennomgang av atferd etter tilbakefall</w:t>
            </w:r>
          </w:p>
          <w:p w:rsidR="0099004A" w:rsidRPr="00A452DC" w:rsidRDefault="0099004A" w:rsidP="00C71CFB">
            <w:pPr>
              <w:rPr>
                <w:rFonts w:asciiTheme="minorHAnsi" w:hAnsiTheme="minorHAnsi"/>
                <w:bCs/>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IBDA20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C71CFB">
            <w:pPr>
              <w:rPr>
                <w:rStyle w:val="hovedterm1"/>
                <w:rFonts w:asciiTheme="minorHAnsi" w:hAnsiTheme="minorHAnsi"/>
                <w:b w:val="0"/>
                <w:sz w:val="20"/>
                <w:szCs w:val="20"/>
              </w:rPr>
            </w:pPr>
            <w:r w:rsidRPr="0061708A">
              <w:rPr>
                <w:rFonts w:asciiTheme="minorHAnsi" w:hAnsiTheme="minorHAnsi"/>
                <w:b/>
                <w:bCs/>
                <w:sz w:val="20"/>
                <w:szCs w:val="20"/>
              </w:rPr>
              <w:t>IBDA20</w:t>
            </w:r>
            <w:r w:rsidRPr="00A452DC">
              <w:rPr>
                <w:rStyle w:val="hovedterm1"/>
                <w:rFonts w:asciiTheme="minorHAnsi" w:hAnsiTheme="minorHAnsi"/>
                <w:b w:val="0"/>
                <w:sz w:val="20"/>
                <w:szCs w:val="20"/>
              </w:rPr>
              <w:t xml:space="preserve"> </w:t>
            </w:r>
            <w:r w:rsidRPr="0061708A">
              <w:rPr>
                <w:rStyle w:val="hovedterm1"/>
                <w:rFonts w:asciiTheme="minorHAnsi" w:hAnsiTheme="minorHAnsi"/>
                <w:sz w:val="20"/>
                <w:szCs w:val="20"/>
              </w:rPr>
              <w:t>Tilbakefallsforebygging (kriminalitet)</w:t>
            </w:r>
          </w:p>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Systematiske tilnærminger som tar sikte på at pasienten bevisstgjøres om hva som fører til og opprettholder symptomer, tanke- og/eller atferdsmønstre. Gjennomgang av atferd etter tilbakefall.</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IBDA30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C71CFB">
            <w:pPr>
              <w:rPr>
                <w:rStyle w:val="hovedterm1"/>
                <w:rFonts w:asciiTheme="minorHAnsi" w:hAnsiTheme="minorHAnsi"/>
                <w:b w:val="0"/>
                <w:sz w:val="20"/>
                <w:szCs w:val="20"/>
              </w:rPr>
            </w:pPr>
            <w:r w:rsidRPr="0061708A">
              <w:rPr>
                <w:rFonts w:asciiTheme="minorHAnsi" w:hAnsiTheme="minorHAnsi"/>
                <w:b/>
                <w:bCs/>
                <w:sz w:val="20"/>
                <w:szCs w:val="20"/>
              </w:rPr>
              <w:t>IBDA30</w:t>
            </w:r>
            <w:r w:rsidRPr="00A452DC">
              <w:rPr>
                <w:rStyle w:val="hovedterm1"/>
                <w:rFonts w:asciiTheme="minorHAnsi" w:hAnsiTheme="minorHAnsi"/>
                <w:b w:val="0"/>
                <w:sz w:val="20"/>
                <w:szCs w:val="20"/>
              </w:rPr>
              <w:t xml:space="preserve"> </w:t>
            </w:r>
            <w:r w:rsidRPr="0061708A">
              <w:rPr>
                <w:rStyle w:val="hovedterm1"/>
                <w:rFonts w:asciiTheme="minorHAnsi" w:hAnsiTheme="minorHAnsi"/>
                <w:sz w:val="20"/>
                <w:szCs w:val="20"/>
              </w:rPr>
              <w:t>Tilbakefallsforebygging (spill</w:t>
            </w:r>
            <w:r w:rsidRPr="00A452DC">
              <w:rPr>
                <w:rStyle w:val="hovedterm1"/>
                <w:rFonts w:asciiTheme="minorHAnsi" w:hAnsiTheme="minorHAnsi"/>
                <w:b w:val="0"/>
                <w:sz w:val="20"/>
                <w:szCs w:val="20"/>
              </w:rPr>
              <w:t>)</w:t>
            </w:r>
          </w:p>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Systematiske tilnærminger som tar sikte på at pasienten bevisstgjøres om hva som fører til og opprettholder symptomer, tanke- og/eller atferdsmønstre. Gjennomgang av atferd etter tilbakefall</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IBEA00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C71CFB">
            <w:pPr>
              <w:rPr>
                <w:rStyle w:val="hovedterm1"/>
                <w:rFonts w:asciiTheme="minorHAnsi" w:hAnsiTheme="minorHAnsi"/>
                <w:sz w:val="20"/>
                <w:szCs w:val="20"/>
              </w:rPr>
            </w:pPr>
            <w:r w:rsidRPr="0061708A">
              <w:rPr>
                <w:rFonts w:asciiTheme="minorHAnsi" w:hAnsiTheme="minorHAnsi"/>
                <w:b/>
                <w:bCs/>
                <w:sz w:val="20"/>
                <w:szCs w:val="20"/>
              </w:rPr>
              <w:t>IBEA00</w:t>
            </w:r>
            <w:r w:rsidRPr="00A452DC">
              <w:rPr>
                <w:rStyle w:val="hovedterm1"/>
                <w:rFonts w:asciiTheme="minorHAnsi" w:hAnsiTheme="minorHAnsi"/>
                <w:b w:val="0"/>
                <w:sz w:val="20"/>
                <w:szCs w:val="20"/>
              </w:rPr>
              <w:t xml:space="preserve"> </w:t>
            </w:r>
            <w:r w:rsidRPr="0061708A">
              <w:rPr>
                <w:rStyle w:val="hovedterm1"/>
                <w:rFonts w:asciiTheme="minorHAnsi" w:hAnsiTheme="minorHAnsi"/>
                <w:sz w:val="20"/>
                <w:szCs w:val="20"/>
              </w:rPr>
              <w:t>Psykosomatisk fysioterapi</w:t>
            </w:r>
          </w:p>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Inkluderer behandling (inklusiv psykomotorisk eller sensomotorisk behandling) rettet mot avspenning, uttrykksevne og kroppsbevissthet</w:t>
            </w:r>
          </w:p>
          <w:p w:rsidR="0099004A" w:rsidRPr="0061708A" w:rsidRDefault="0099004A" w:rsidP="00C71CFB">
            <w:pPr>
              <w:rPr>
                <w:rFonts w:asciiTheme="minorHAnsi" w:hAnsiTheme="minorHAnsi"/>
                <w:bCs/>
                <w:i/>
                <w:sz w:val="20"/>
                <w:szCs w:val="20"/>
              </w:rPr>
            </w:pPr>
            <w:r w:rsidRPr="0061708A">
              <w:rPr>
                <w:rFonts w:asciiTheme="minorHAnsi" w:hAnsiTheme="minorHAnsi"/>
                <w:bCs/>
                <w:i/>
                <w:sz w:val="20"/>
                <w:szCs w:val="20"/>
              </w:rPr>
              <w:t>Kommentar: Foreslått fra SPPR</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lastRenderedPageBreak/>
              <w:t>OAAB00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41524F">
            <w:pPr>
              <w:rPr>
                <w:rFonts w:asciiTheme="minorHAnsi" w:hAnsiTheme="minorHAnsi"/>
                <w:bCs/>
                <w:sz w:val="20"/>
                <w:szCs w:val="20"/>
              </w:rPr>
            </w:pPr>
            <w:r w:rsidRPr="0061708A">
              <w:rPr>
                <w:rFonts w:asciiTheme="minorHAnsi" w:hAnsiTheme="minorHAnsi"/>
                <w:b/>
                <w:bCs/>
                <w:sz w:val="20"/>
                <w:szCs w:val="20"/>
              </w:rPr>
              <w:t>OAAB00</w:t>
            </w:r>
            <w:r w:rsidRPr="00A452DC">
              <w:rPr>
                <w:rFonts w:asciiTheme="minorHAnsi" w:hAnsiTheme="minorHAnsi"/>
                <w:bCs/>
                <w:sz w:val="20"/>
                <w:szCs w:val="20"/>
              </w:rPr>
              <w:t xml:space="preserve"> </w:t>
            </w:r>
            <w:r w:rsidRPr="0061708A">
              <w:rPr>
                <w:rFonts w:asciiTheme="minorHAnsi" w:hAnsiTheme="minorHAnsi"/>
                <w:b/>
                <w:bCs/>
                <w:sz w:val="20"/>
                <w:szCs w:val="20"/>
              </w:rPr>
              <w:t>Strukturert kartlegging av mentale funksjoner, inklusiv kognitiv svikt</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 xml:space="preserve">Bruk av f.eks. evne til konsentrasjon, hukommelse, mental prosessering, lese, skrive, regne med mer   </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E6572D">
              <w:rPr>
                <w:rFonts w:asciiTheme="minorHAnsi" w:hAnsiTheme="minorHAnsi"/>
                <w:bCs/>
                <w:i/>
                <w:sz w:val="20"/>
                <w:szCs w:val="20"/>
              </w:rPr>
              <w:t>, erstattes av kode</w:t>
            </w:r>
            <w:r w:rsidR="00A47B68">
              <w:rPr>
                <w:rFonts w:asciiTheme="minorHAnsi" w:hAnsiTheme="minorHAnsi"/>
                <w:bCs/>
                <w:i/>
                <w:sz w:val="20"/>
                <w:szCs w:val="20"/>
              </w:rPr>
              <w:t xml:space="preserve">: </w:t>
            </w:r>
            <w:r w:rsidR="00E6572D">
              <w:rPr>
                <w:rFonts w:asciiTheme="minorHAnsi" w:hAnsiTheme="minorHAnsi"/>
                <w:bCs/>
                <w:i/>
                <w:sz w:val="20"/>
                <w:szCs w:val="20"/>
              </w:rPr>
              <w:t xml:space="preserve"> IAAJ00.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OAAC00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Style w:val="tekst"/>
                <w:rFonts w:asciiTheme="minorHAnsi" w:hAnsiTheme="minorHAnsi"/>
                <w:bCs/>
                <w:sz w:val="20"/>
                <w:szCs w:val="20"/>
              </w:rPr>
            </w:pPr>
            <w:r w:rsidRPr="0061708A">
              <w:rPr>
                <w:rStyle w:val="hovedterm1"/>
                <w:rFonts w:asciiTheme="minorHAnsi" w:hAnsiTheme="minorHAnsi"/>
                <w:sz w:val="20"/>
                <w:szCs w:val="20"/>
              </w:rPr>
              <w:t xml:space="preserve">OAAC00 Strukturert kartlegging av mentale (kognitive, psykosomatiske) funksjoner/dysfunksjoner </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F.eks. innsikt, mestring, bevegelsesfrykt, smerteatferd, somatisering</w:t>
            </w:r>
          </w:p>
          <w:p w:rsidR="0099004A" w:rsidRPr="0061708A" w:rsidRDefault="0099004A" w:rsidP="0061708A">
            <w:pPr>
              <w:rPr>
                <w:rFonts w:asciiTheme="minorHAnsi" w:hAnsiTheme="minorHAnsi"/>
                <w:bCs/>
                <w:i/>
                <w:sz w:val="20"/>
                <w:szCs w:val="20"/>
              </w:rPr>
            </w:pPr>
            <w:r w:rsidRPr="0061708A">
              <w:rPr>
                <w:rFonts w:asciiTheme="minorHAnsi" w:hAnsiTheme="minorHAnsi"/>
                <w:bCs/>
                <w:i/>
                <w:sz w:val="20"/>
                <w:szCs w:val="20"/>
              </w:rPr>
              <w:t xml:space="preserve">Kommentar: Koden er foreslått slettet av arbeidsgruppe kapittel O prosjekt NCMP 2016. Kode for kartlegging av kognitive funksjoner flyttes i sin helhet til kapittel I (IAAJ00) </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OAAD00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OAAD00 Strukturert kartlegging av høyere kognitive funksjoner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Eksekutive (eller egenledelses-) funksjoner som personens evne til planlegging, organisering, selvmonitorering, personens hemningsfunksjoner osv. F.eks. AMPS.</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E6572D">
              <w:rPr>
                <w:rFonts w:asciiTheme="minorHAnsi" w:hAnsiTheme="minorHAnsi"/>
                <w:bCs/>
                <w:i/>
                <w:sz w:val="20"/>
                <w:szCs w:val="20"/>
              </w:rPr>
              <w:t>, erstattes av kode</w:t>
            </w:r>
            <w:r w:rsidR="00A47B68">
              <w:rPr>
                <w:rFonts w:asciiTheme="minorHAnsi" w:hAnsiTheme="minorHAnsi"/>
                <w:bCs/>
                <w:i/>
                <w:sz w:val="20"/>
                <w:szCs w:val="20"/>
              </w:rPr>
              <w:t>:</w:t>
            </w:r>
            <w:r w:rsidR="00E6572D">
              <w:rPr>
                <w:rFonts w:asciiTheme="minorHAnsi" w:hAnsiTheme="minorHAnsi"/>
                <w:bCs/>
                <w:i/>
                <w:sz w:val="20"/>
                <w:szCs w:val="20"/>
              </w:rPr>
              <w:t xml:space="preserve"> IAAJ00.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OAAI00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OAAI00 Strukturert kartlegging av fysisk kondisjon</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Kan måles ved bruk av f.eks. tredemølle, ergometersykkel eller gangtest</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OAAM00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OAAM00 Strukturert kartlegging av munnmotorikk og svelgfunksjon</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 eks. motorisk og sensorisk funksjon i munn og svelg (f. eks. FOOT)</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OAAN00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OAAN00 Strukturert kartlegging av tannhelse</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Kartlegging av munnhygiene, smerter, behov for tannbehandling</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OAAQ00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OAAQ00 Strukturert kartlegging av bevegelse</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F.eks. ROM, muskelsamspill, fatigue (utmattelse)</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OAAR00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OAAR00 Strukturert kartlegging av prosesseringsvansker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F.eks. ved sanseintegrasjonsproblemer, spesielt ved tilstander som ADHD, Autisme og FADS</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E6572D">
              <w:rPr>
                <w:rFonts w:asciiTheme="minorHAnsi" w:hAnsiTheme="minorHAnsi"/>
                <w:bCs/>
                <w:i/>
                <w:sz w:val="20"/>
                <w:szCs w:val="20"/>
              </w:rPr>
              <w:t xml:space="preserve"> , erstattes av kode</w:t>
            </w:r>
            <w:r w:rsidR="00A47B68">
              <w:rPr>
                <w:rFonts w:asciiTheme="minorHAnsi" w:hAnsiTheme="minorHAnsi"/>
                <w:bCs/>
                <w:i/>
                <w:sz w:val="20"/>
                <w:szCs w:val="20"/>
              </w:rPr>
              <w:t xml:space="preserve">: </w:t>
            </w:r>
            <w:r w:rsidR="00E6572D">
              <w:rPr>
                <w:rFonts w:asciiTheme="minorHAnsi" w:hAnsiTheme="minorHAnsi"/>
                <w:bCs/>
                <w:i/>
                <w:sz w:val="20"/>
                <w:szCs w:val="20"/>
              </w:rPr>
              <w:t xml:space="preserve"> IAAJ00.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OAAT00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OAAT00 Strukturert intervju inkludert utviklingsanamnese ved medfødt eller tidlig ervervet kronisk lidelse</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E6572D">
              <w:rPr>
                <w:rFonts w:asciiTheme="minorHAnsi" w:hAnsiTheme="minorHAnsi"/>
                <w:bCs/>
                <w:i/>
                <w:sz w:val="20"/>
                <w:szCs w:val="20"/>
              </w:rPr>
              <w:t>, erstattes av kode</w:t>
            </w:r>
            <w:r w:rsidR="00A47B68">
              <w:rPr>
                <w:rFonts w:asciiTheme="minorHAnsi" w:hAnsiTheme="minorHAnsi"/>
                <w:bCs/>
                <w:i/>
                <w:sz w:val="20"/>
                <w:szCs w:val="20"/>
              </w:rPr>
              <w:t xml:space="preserve">: </w:t>
            </w:r>
            <w:r w:rsidR="00E6572D">
              <w:rPr>
                <w:rFonts w:asciiTheme="minorHAnsi" w:hAnsiTheme="minorHAnsi"/>
                <w:bCs/>
                <w:i/>
                <w:sz w:val="20"/>
                <w:szCs w:val="20"/>
              </w:rPr>
              <w:t xml:space="preserve"> OAAS00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OAAV00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OAAV00 Strukturert kartlegging av bløtdelsrelaterte skader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F.eks. lymfødem</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OABA00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OABA00 Strukturert kartlegging av kommunikasjon</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F.eks. av språk, tale og stemme, evnen til å kunne føre en samtale, samt behov for og bruk av alternativ og supplerende kommunikasjon (ASK)</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E6572D">
              <w:rPr>
                <w:rFonts w:asciiTheme="minorHAnsi" w:hAnsiTheme="minorHAnsi"/>
                <w:bCs/>
                <w:i/>
                <w:sz w:val="20"/>
                <w:szCs w:val="20"/>
              </w:rPr>
              <w:t>, erstattes av kode</w:t>
            </w:r>
            <w:r w:rsidR="00A47B68">
              <w:rPr>
                <w:rFonts w:asciiTheme="minorHAnsi" w:hAnsiTheme="minorHAnsi"/>
                <w:bCs/>
                <w:i/>
                <w:sz w:val="20"/>
                <w:szCs w:val="20"/>
              </w:rPr>
              <w:t xml:space="preserve">: </w:t>
            </w:r>
            <w:r w:rsidR="00E6572D">
              <w:rPr>
                <w:rFonts w:asciiTheme="minorHAnsi" w:hAnsiTheme="minorHAnsi"/>
                <w:bCs/>
                <w:i/>
                <w:sz w:val="20"/>
                <w:szCs w:val="20"/>
              </w:rPr>
              <w:t xml:space="preserve"> </w:t>
            </w:r>
            <w:r w:rsidR="00C80A3C">
              <w:rPr>
                <w:rFonts w:asciiTheme="minorHAnsi" w:hAnsiTheme="minorHAnsi"/>
                <w:bCs/>
                <w:i/>
                <w:sz w:val="20"/>
                <w:szCs w:val="20"/>
              </w:rPr>
              <w:t>OAAE00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lastRenderedPageBreak/>
              <w:t>OABC00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C71CFB">
            <w:pPr>
              <w:rPr>
                <w:rFonts w:asciiTheme="minorHAnsi" w:hAnsiTheme="minorHAnsi"/>
                <w:b/>
                <w:bCs/>
                <w:sz w:val="20"/>
                <w:szCs w:val="20"/>
              </w:rPr>
            </w:pPr>
            <w:r w:rsidRPr="0061708A">
              <w:rPr>
                <w:rFonts w:asciiTheme="minorHAnsi" w:hAnsiTheme="minorHAnsi"/>
                <w:b/>
                <w:bCs/>
                <w:sz w:val="20"/>
                <w:szCs w:val="20"/>
              </w:rPr>
              <w:t xml:space="preserve">OABC00 Strukturert kartlegging av instrumentelle ADL-funksjoner </w:t>
            </w:r>
          </w:p>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Husarbeid, matlaging, økonomistyring osv., ved bruk av f. eks. Sunnaas ADL-indeks, FIM eller NASS Vineland, DCM eller AMPS</w:t>
            </w:r>
          </w:p>
          <w:p w:rsidR="0099004A" w:rsidRPr="0061708A" w:rsidRDefault="0099004A" w:rsidP="00C80A3C">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C80A3C">
              <w:rPr>
                <w:rFonts w:asciiTheme="minorHAnsi" w:hAnsiTheme="minorHAnsi"/>
                <w:bCs/>
                <w:i/>
                <w:sz w:val="20"/>
                <w:szCs w:val="20"/>
              </w:rPr>
              <w:t>, erstattes av kode</w:t>
            </w:r>
            <w:r w:rsidR="00A47B68">
              <w:rPr>
                <w:rFonts w:asciiTheme="minorHAnsi" w:hAnsiTheme="minorHAnsi"/>
                <w:bCs/>
                <w:i/>
                <w:sz w:val="20"/>
                <w:szCs w:val="20"/>
              </w:rPr>
              <w:t xml:space="preserve">: </w:t>
            </w:r>
            <w:r w:rsidR="00C80A3C">
              <w:rPr>
                <w:rFonts w:asciiTheme="minorHAnsi" w:hAnsiTheme="minorHAnsi"/>
                <w:bCs/>
                <w:i/>
                <w:sz w:val="20"/>
                <w:szCs w:val="20"/>
              </w:rPr>
              <w:t xml:space="preserve"> OABC10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OABD00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OABD00 Strukturert kartlegging av evne til mobilitet</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Inkluderer gangmønster samt evnen til å forflytte seg, rulle, krabbe, bruke armer og bein, balanse, bevege seg omkring med eller uten hjelpemidler osv. Bruk av f.eks. Bergs balanseskala.</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C80A3C">
              <w:rPr>
                <w:rFonts w:asciiTheme="minorHAnsi" w:hAnsiTheme="minorHAnsi"/>
                <w:bCs/>
                <w:i/>
                <w:sz w:val="20"/>
                <w:szCs w:val="20"/>
              </w:rPr>
              <w:t>, erstattes av kode</w:t>
            </w:r>
            <w:r w:rsidR="00A47B68">
              <w:rPr>
                <w:rFonts w:asciiTheme="minorHAnsi" w:hAnsiTheme="minorHAnsi"/>
                <w:bCs/>
                <w:i/>
                <w:sz w:val="20"/>
                <w:szCs w:val="20"/>
              </w:rPr>
              <w:t xml:space="preserve">: </w:t>
            </w:r>
            <w:r w:rsidR="00C80A3C">
              <w:rPr>
                <w:rFonts w:asciiTheme="minorHAnsi" w:hAnsiTheme="minorHAnsi"/>
                <w:bCs/>
                <w:i/>
                <w:sz w:val="20"/>
                <w:szCs w:val="20"/>
              </w:rPr>
              <w:t xml:space="preserve"> OAAJ00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OABE00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OABE00 Strukturert kartlegging av deltagelse i samfunnsliv, fritids- og sosiale aktiviteter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Ved bruk av f.eks. intervju, interessekartlegging og døgnklokke</w:t>
            </w:r>
          </w:p>
          <w:p w:rsidR="0099004A" w:rsidRPr="0061708A" w:rsidRDefault="0099004A" w:rsidP="00F0755C">
            <w:pPr>
              <w:rPr>
                <w:rFonts w:asciiTheme="minorHAnsi" w:hAnsiTheme="minorHAnsi"/>
                <w:bCs/>
                <w:i/>
                <w:sz w:val="20"/>
                <w:szCs w:val="20"/>
              </w:rPr>
            </w:pPr>
            <w:r w:rsidRPr="0061708A">
              <w:rPr>
                <w:rFonts w:asciiTheme="minorHAnsi" w:hAnsiTheme="minorHAnsi"/>
                <w:bCs/>
                <w:i/>
                <w:sz w:val="20"/>
                <w:szCs w:val="20"/>
              </w:rPr>
              <w:t xml:space="preserve">Kommentar: Forslag fra arbeidsgruppe kapittel O prosjekt NCMP </w:t>
            </w:r>
            <w:r w:rsidR="00C80A3C">
              <w:rPr>
                <w:rFonts w:asciiTheme="minorHAnsi" w:hAnsiTheme="minorHAnsi"/>
                <w:bCs/>
                <w:i/>
                <w:sz w:val="20"/>
                <w:szCs w:val="20"/>
              </w:rPr>
              <w:t>20</w:t>
            </w:r>
            <w:r w:rsidR="00F0755C">
              <w:rPr>
                <w:rFonts w:asciiTheme="minorHAnsi" w:hAnsiTheme="minorHAnsi"/>
                <w:bCs/>
                <w:i/>
                <w:sz w:val="20"/>
                <w:szCs w:val="20"/>
              </w:rPr>
              <w:t>16</w:t>
            </w:r>
            <w:r w:rsidR="00C80A3C">
              <w:rPr>
                <w:rFonts w:asciiTheme="minorHAnsi" w:hAnsiTheme="minorHAnsi"/>
                <w:bCs/>
                <w:i/>
                <w:sz w:val="20"/>
                <w:szCs w:val="20"/>
              </w:rPr>
              <w:t>, erstattes av kode</w:t>
            </w:r>
            <w:r w:rsidR="00A47B68">
              <w:rPr>
                <w:rFonts w:asciiTheme="minorHAnsi" w:hAnsiTheme="minorHAnsi"/>
                <w:bCs/>
                <w:i/>
                <w:sz w:val="20"/>
                <w:szCs w:val="20"/>
              </w:rPr>
              <w:t>:</w:t>
            </w:r>
            <w:r w:rsidR="00C80A3C">
              <w:rPr>
                <w:rFonts w:asciiTheme="minorHAnsi" w:hAnsiTheme="minorHAnsi"/>
                <w:bCs/>
                <w:i/>
                <w:sz w:val="20"/>
                <w:szCs w:val="20"/>
              </w:rPr>
              <w:t xml:space="preserve"> OABC10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OABF00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OABF00 Strukturert kartlegging av mellommenneskelig samhandling og sosialt funksjonsnivå</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Inklusiv forhold mellom barn og foreldre.</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C80A3C">
              <w:rPr>
                <w:rFonts w:asciiTheme="minorHAnsi" w:hAnsiTheme="minorHAnsi"/>
                <w:bCs/>
                <w:i/>
                <w:sz w:val="20"/>
                <w:szCs w:val="20"/>
              </w:rPr>
              <w:t>, erstattes av kode</w:t>
            </w:r>
            <w:r w:rsidR="00A47B68">
              <w:rPr>
                <w:rFonts w:asciiTheme="minorHAnsi" w:hAnsiTheme="minorHAnsi"/>
                <w:bCs/>
                <w:i/>
                <w:sz w:val="20"/>
                <w:szCs w:val="20"/>
              </w:rPr>
              <w:t>:</w:t>
            </w:r>
            <w:r w:rsidR="00C80A3C">
              <w:rPr>
                <w:rFonts w:asciiTheme="minorHAnsi" w:hAnsiTheme="minorHAnsi"/>
                <w:bCs/>
                <w:i/>
                <w:sz w:val="20"/>
                <w:szCs w:val="20"/>
              </w:rPr>
              <w:t xml:space="preserve"> OABC10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OABH00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OABH00 Strukturert kartlegging av adaptive funksjoner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Bruk av for eksempel Vineland (ikke GAF eller CGAS)</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Forslag fra arbeidsgruppe kapittel O prosjekt NCMP 2016</w:t>
            </w:r>
            <w:r w:rsidR="00C80A3C">
              <w:rPr>
                <w:rFonts w:asciiTheme="minorHAnsi" w:hAnsiTheme="minorHAnsi"/>
                <w:bCs/>
                <w:i/>
                <w:sz w:val="20"/>
                <w:szCs w:val="20"/>
              </w:rPr>
              <w:t>, erstattes av kode</w:t>
            </w:r>
            <w:r w:rsidR="00A47B68">
              <w:rPr>
                <w:rFonts w:asciiTheme="minorHAnsi" w:hAnsiTheme="minorHAnsi"/>
                <w:bCs/>
                <w:i/>
                <w:sz w:val="20"/>
                <w:szCs w:val="20"/>
              </w:rPr>
              <w:t>:</w:t>
            </w:r>
            <w:r w:rsidR="00C80A3C">
              <w:rPr>
                <w:rFonts w:asciiTheme="minorHAnsi" w:hAnsiTheme="minorHAnsi"/>
                <w:bCs/>
                <w:i/>
                <w:sz w:val="20"/>
                <w:szCs w:val="20"/>
              </w:rPr>
              <w:t xml:space="preserve"> OABC10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OABJ00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 xml:space="preserve">OABJ00 Vurdering av oppfyllelse av kravene til å inneha førerkort </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Vurdering av om pasientens tilstand utgjør en risiko i trafikken på grunn av nedsatt funksjonsevne, nedsatt dømmekraft eller redusert årvåkenhet jf. Forskrift om førerkort m.m. av 19. januar 2004, vedlegg 1 om helsekrav og</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IS – 1348 Retningslinjer for fylkesmennene ved behandling av førerkortsaker</w:t>
            </w:r>
          </w:p>
          <w:p w:rsidR="0099004A" w:rsidRPr="0061708A" w:rsidRDefault="0099004A" w:rsidP="0041524F">
            <w:pPr>
              <w:rPr>
                <w:rFonts w:asciiTheme="minorHAnsi" w:hAnsiTheme="minorHAnsi"/>
                <w:bCs/>
                <w:i/>
                <w:sz w:val="20"/>
                <w:szCs w:val="20"/>
              </w:rPr>
            </w:pPr>
            <w:r w:rsidRPr="0061708A">
              <w:rPr>
                <w:rFonts w:asciiTheme="minorHAnsi" w:hAnsiTheme="minorHAnsi"/>
                <w:bCs/>
                <w:i/>
                <w:sz w:val="20"/>
                <w:szCs w:val="20"/>
              </w:rPr>
              <w:t>Kommentar: Slettes i kapittel O og flyttes til kapittel W med ny kode og endret tekst som forslått fra arbeidsgruppe kapittel O prosjekt NCMP 2016. Endring om flytting foreslått av EHSA</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OABK00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OABK00 Rettsikkerhet i forhold til bruk av tvang overfor enkelte personer med psykisk utviklingshemming</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Denne koden skal brukes i de tilfeller spesialisthelsetjenesten utfører oppgaver etter lov om kommunale helse- og omsorgstjenester kap. 9</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OABL00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OABL00 Strukturert kartlegging av behov for hjelpemidler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Behov for hjelpemidler i dagliglivet (arbeid, hjem, skole), behandlingshjelpemidler eller treningshjelpemidler (i samarbeid med bostedskommune)</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A47B68">
              <w:rPr>
                <w:rFonts w:asciiTheme="minorHAnsi" w:hAnsiTheme="minorHAnsi"/>
                <w:bCs/>
                <w:i/>
                <w:sz w:val="20"/>
                <w:szCs w:val="20"/>
              </w:rPr>
              <w:t>, erstattes av kode: OABL10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OABM00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OABM00 Strukturert kartlegging av pårørendes stress- og belastningssituasjon</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F.eks. ved bruk av Parenting Stress Index (PSI) eller RSS (Relative Stress Scale). Kan omfatte foreldre og/eller andre pårørende.</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OACA00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OACA00 Strukturert kartlegging av arbeidsmiljø</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Omfatter det organisatoriske, fysiske og psykososiale arbeidsmiljøet. Omfatter også skole- og barnehagemiljø for barn.</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Kommentar: Forslag fra arbeidsgruppe kapittel O prosjekt NCMP 2016</w:t>
            </w:r>
            <w:r w:rsidR="00A47B68">
              <w:rPr>
                <w:rFonts w:asciiTheme="minorHAnsi" w:hAnsiTheme="minorHAnsi"/>
                <w:bCs/>
                <w:sz w:val="20"/>
                <w:szCs w:val="20"/>
              </w:rPr>
              <w:t xml:space="preserve">, </w:t>
            </w:r>
            <w:r w:rsidR="00A47B68" w:rsidRPr="00F0755C">
              <w:rPr>
                <w:rFonts w:asciiTheme="minorHAnsi" w:hAnsiTheme="minorHAnsi"/>
                <w:bCs/>
                <w:i/>
                <w:sz w:val="20"/>
                <w:szCs w:val="20"/>
              </w:rPr>
              <w:t>erstattes av kode: OACB00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lastRenderedPageBreak/>
              <w:t>OACC00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OACC00 Strukturert kartlegging av sosialt nettverk</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Strukturert kartlegging av fysisk og psykisk støtte fra sosialt nettverk</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A47B68">
              <w:rPr>
                <w:rFonts w:asciiTheme="minorHAnsi" w:hAnsiTheme="minorHAnsi"/>
                <w:bCs/>
                <w:sz w:val="20"/>
                <w:szCs w:val="20"/>
              </w:rPr>
              <w:t xml:space="preserve">, </w:t>
            </w:r>
            <w:r w:rsidR="00A47B68" w:rsidRPr="00F0755C">
              <w:rPr>
                <w:rFonts w:asciiTheme="minorHAnsi" w:hAnsiTheme="minorHAnsi"/>
                <w:bCs/>
                <w:i/>
                <w:sz w:val="20"/>
                <w:szCs w:val="20"/>
              </w:rPr>
              <w:t>erstattes av kode: OACB00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OBAC00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OBAC00 Elektroterapi og termoterapi</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Inkluderer ulike teknikker som ultralyd, laser, TENS, shock wave samt teknikker for varme- og kuldebehandling</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w:t>
            </w:r>
            <w:r>
              <w:rPr>
                <w:rFonts w:asciiTheme="minorHAnsi" w:hAnsiTheme="minorHAnsi"/>
                <w:bCs/>
                <w:i/>
                <w:sz w:val="20"/>
                <w:szCs w:val="20"/>
              </w:rPr>
              <w:t xml:space="preserve">6. Koden erstattes av ny kode: </w:t>
            </w:r>
            <w:r w:rsidRPr="0099004A">
              <w:rPr>
                <w:rFonts w:asciiTheme="minorHAnsi" w:hAnsiTheme="minorHAnsi"/>
                <w:bCs/>
                <w:i/>
                <w:sz w:val="20"/>
                <w:szCs w:val="20"/>
              </w:rPr>
              <w:t>OBAD10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OBAD00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OBAD00 Bløtdelsbehandling og andre manuelle teknikker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Inkluderer teknikker som massasje, lymfødembehandling, artikulering, bindevevsterapi og triggerpunktbehandling</w:t>
            </w:r>
          </w:p>
          <w:p w:rsidR="0099004A" w:rsidRPr="00A452DC" w:rsidRDefault="0099004A" w:rsidP="0041524F">
            <w:pPr>
              <w:rPr>
                <w:rFonts w:asciiTheme="minorHAnsi" w:hAnsiTheme="minorHAnsi"/>
                <w:bCs/>
                <w:sz w:val="20"/>
                <w:szCs w:val="20"/>
              </w:rPr>
            </w:pPr>
            <w:r w:rsidRPr="0099004A">
              <w:rPr>
                <w:rFonts w:asciiTheme="minorHAnsi" w:hAnsiTheme="minorHAnsi"/>
                <w:bCs/>
                <w:i/>
                <w:sz w:val="20"/>
                <w:szCs w:val="20"/>
              </w:rPr>
              <w:t>Kommentar: Forslag fra arbeidsgruppe kapittel O prosjekt NCMP 2016</w:t>
            </w:r>
            <w:r w:rsidR="00A47B68">
              <w:rPr>
                <w:rFonts w:asciiTheme="minorHAnsi" w:hAnsiTheme="minorHAnsi"/>
                <w:bCs/>
                <w:i/>
                <w:sz w:val="20"/>
                <w:szCs w:val="20"/>
              </w:rPr>
              <w:t xml:space="preserve">.  Koden erstattes av ny kode: </w:t>
            </w:r>
            <w:r w:rsidR="00A47B68" w:rsidRPr="0099004A">
              <w:rPr>
                <w:rFonts w:asciiTheme="minorHAnsi" w:hAnsiTheme="minorHAnsi"/>
                <w:bCs/>
                <w:i/>
                <w:sz w:val="20"/>
                <w:szCs w:val="20"/>
              </w:rPr>
              <w:t>OBAD10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OBAE00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OBAE00 Manipulasjonsbehandling</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A47B68">
              <w:rPr>
                <w:rFonts w:asciiTheme="minorHAnsi" w:hAnsiTheme="minorHAnsi"/>
                <w:bCs/>
                <w:i/>
                <w:sz w:val="20"/>
                <w:szCs w:val="20"/>
              </w:rPr>
              <w:t xml:space="preserve">.  Koden erstattes av ny kode: </w:t>
            </w:r>
            <w:r w:rsidR="00A47B68" w:rsidRPr="0099004A">
              <w:rPr>
                <w:rFonts w:asciiTheme="minorHAnsi" w:hAnsiTheme="minorHAnsi"/>
                <w:bCs/>
                <w:i/>
                <w:sz w:val="20"/>
                <w:szCs w:val="20"/>
              </w:rPr>
              <w:t>OBAD10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OBAF00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OBAF00 Lungeterapi</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Manuelle tiltak, bevegelser, leiedrenasje og øvelser for påvirkning av respirasjon og slimmobilisering samt veiledning i trening av bevegelighet, styrke og kondisjon.</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 Koden erstattes av ny kode:  OBAD10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Style w:val="hovedterm1"/>
                <w:rFonts w:asciiTheme="minorHAnsi" w:hAnsiTheme="minorHAnsi"/>
                <w:b w:val="0"/>
                <w:sz w:val="20"/>
                <w:szCs w:val="20"/>
              </w:rPr>
            </w:pPr>
            <w:r w:rsidRPr="00A452DC">
              <w:rPr>
                <w:rFonts w:asciiTheme="minorHAnsi" w:hAnsiTheme="minorHAnsi"/>
                <w:bCs/>
                <w:sz w:val="20"/>
                <w:szCs w:val="20"/>
              </w:rPr>
              <w:t>OBAI00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OBAI00 Trening av språk, stemme og talefunksjon</w:t>
            </w:r>
          </w:p>
          <w:p w:rsidR="0099004A" w:rsidRPr="0099004A" w:rsidRDefault="0099004A" w:rsidP="0041524F">
            <w:pPr>
              <w:rPr>
                <w:rStyle w:val="hovedterm1"/>
                <w:rFonts w:asciiTheme="minorHAnsi" w:hAnsiTheme="minorHAnsi"/>
                <w:b w:val="0"/>
                <w:i/>
                <w:sz w:val="20"/>
                <w:szCs w:val="20"/>
              </w:rPr>
            </w:pPr>
            <w:r w:rsidRPr="0099004A">
              <w:rPr>
                <w:rFonts w:asciiTheme="minorHAnsi" w:hAnsiTheme="minorHAnsi"/>
                <w:bCs/>
                <w:i/>
                <w:sz w:val="20"/>
                <w:szCs w:val="20"/>
              </w:rPr>
              <w:t>Kommentar: Forslag fra arbeidsgruppe kapittel O prosjekt NCMP 2016. Erstattes av ny kode OBBA10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OBAL00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OBAL00 Tilpasning av ortoser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Prefabrikerte eller formbare (egenproduserte) ortoser samt korsett. Forebygging av kontraktur, smerte eller feilstillinger. Immobilisere og optimalisere funksjon.</w:t>
            </w:r>
          </w:p>
          <w:p w:rsidR="0099004A" w:rsidRPr="00A452DC" w:rsidRDefault="0099004A" w:rsidP="0099004A">
            <w:pPr>
              <w:rPr>
                <w:rFonts w:asciiTheme="minorHAnsi" w:hAnsiTheme="minorHAnsi"/>
                <w:bCs/>
                <w:sz w:val="20"/>
                <w:szCs w:val="20"/>
              </w:rPr>
            </w:pPr>
            <w:r w:rsidRPr="0099004A">
              <w:rPr>
                <w:rFonts w:asciiTheme="minorHAnsi" w:hAnsiTheme="minorHAnsi"/>
                <w:bCs/>
                <w:i/>
                <w:sz w:val="20"/>
                <w:szCs w:val="20"/>
              </w:rPr>
              <w:t>Kommentar: Det finnes tilsvarende og mer spesifikke koder i andre deler i 2015-kodeverket:av NCMP/SP:  : NGSY; NXSY; TNA; TNB; TNC; TNE; TNG; TNH; TNF</w:t>
            </w:r>
            <w:r w:rsidRPr="00A452DC">
              <w:rPr>
                <w:rFonts w:asciiTheme="minorHAnsi" w:hAnsiTheme="minorHAnsi"/>
                <w:bCs/>
                <w:sz w:val="20"/>
                <w:szCs w:val="20"/>
              </w:rPr>
              <w:t>.</w:t>
            </w:r>
            <w:r>
              <w:rPr>
                <w:rFonts w:asciiTheme="minorHAnsi" w:hAnsiTheme="minorHAnsi"/>
                <w:bCs/>
                <w:sz w:val="20"/>
                <w:szCs w:val="20"/>
              </w:rPr>
              <w:t xml:space="preserve"> </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Style w:val="hovedterm1"/>
                <w:rFonts w:asciiTheme="minorHAnsi" w:hAnsiTheme="minorHAnsi"/>
                <w:b w:val="0"/>
                <w:sz w:val="20"/>
                <w:szCs w:val="20"/>
              </w:rPr>
              <w:t>OBBA00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Style w:val="hovedterm1"/>
                <w:rFonts w:asciiTheme="minorHAnsi" w:hAnsiTheme="minorHAnsi"/>
                <w:sz w:val="20"/>
                <w:szCs w:val="20"/>
              </w:rPr>
            </w:pPr>
            <w:r w:rsidRPr="0061708A">
              <w:rPr>
                <w:rStyle w:val="hovedterm1"/>
                <w:rFonts w:asciiTheme="minorHAnsi" w:hAnsiTheme="minorHAnsi"/>
                <w:sz w:val="20"/>
                <w:szCs w:val="20"/>
              </w:rPr>
              <w:t>OBBA00 Trening av kommunikasjonsevne og –ferdighet</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Trening i å forstå talte ytringer, i å lese, tale, skrive og trening i alternativ kommunikasjon (tegnspråk, grafisk kommunikasjon)</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 Erstattes av ny kode OBBA10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OBBD00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OBBD00 Veiledet og instruert trening gjennom fysiske, fritids- og friluftsaktiviteter</w:t>
            </w:r>
          </w:p>
          <w:p w:rsidR="0099004A" w:rsidRPr="0099004A" w:rsidRDefault="0099004A" w:rsidP="001C11AC">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1C11AC">
              <w:rPr>
                <w:rFonts w:asciiTheme="minorHAnsi" w:hAnsiTheme="minorHAnsi"/>
                <w:bCs/>
                <w:i/>
                <w:sz w:val="20"/>
                <w:szCs w:val="20"/>
              </w:rPr>
              <w:t>.  Koden erstattes av kode: OBAB0</w:t>
            </w:r>
            <w:r w:rsidR="001C11AC" w:rsidRPr="0099004A">
              <w:rPr>
                <w:rFonts w:asciiTheme="minorHAnsi" w:hAnsiTheme="minorHAnsi"/>
                <w:bCs/>
                <w:i/>
                <w:sz w:val="20"/>
                <w:szCs w:val="20"/>
              </w:rPr>
              <w:t>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OBBE00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OBBE00 Veiledet og instruert fysisk trening ved hjelp av spesifikke metoder og/eller utstyr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Omfatter f.eks. CI-trening, bruk av opphengstredemølle, klatrevegg, terapiridning, aktivitetshjelpemidler, basseng</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1C11AC">
              <w:rPr>
                <w:rFonts w:asciiTheme="minorHAnsi" w:hAnsiTheme="minorHAnsi"/>
                <w:bCs/>
                <w:i/>
                <w:sz w:val="20"/>
                <w:szCs w:val="20"/>
              </w:rPr>
              <w:t>.  Koden erstattes av kode: OBAB0</w:t>
            </w:r>
            <w:r w:rsidR="001C11AC" w:rsidRPr="0099004A">
              <w:rPr>
                <w:rFonts w:asciiTheme="minorHAnsi" w:hAnsiTheme="minorHAnsi"/>
                <w:bCs/>
                <w:i/>
                <w:sz w:val="20"/>
                <w:szCs w:val="20"/>
              </w:rPr>
              <w:t>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OBBG00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OBBG00 Tverrfaglig trening og sansestimulering</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Utføres hvor utfallene er så store at det krever minimum 2 fagpersoner for å kunne gjennomføre opptreningen</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OBBH00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OBBH00 Sosial ferdighetstrening</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Aktiviteter som gir trening i sosiale ferdigheter</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1C11AC">
              <w:rPr>
                <w:rFonts w:asciiTheme="minorHAnsi" w:hAnsiTheme="minorHAnsi"/>
                <w:bCs/>
                <w:i/>
                <w:sz w:val="20"/>
                <w:szCs w:val="20"/>
              </w:rPr>
              <w:t>.  Koden erstattes av kode: OBBC00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lastRenderedPageBreak/>
              <w:t>OBBI00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OBBI00 Instruert trening i å kunne forflytte seg, ev. med hjelpemidler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F.eks. trening i bruk av rullestol eller å gå med protese(r)</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1C11AC">
              <w:rPr>
                <w:rFonts w:asciiTheme="minorHAnsi" w:hAnsiTheme="minorHAnsi"/>
                <w:bCs/>
                <w:i/>
                <w:sz w:val="20"/>
                <w:szCs w:val="20"/>
              </w:rPr>
              <w:t>.  Koden erstattes av kode: OBAB0</w:t>
            </w:r>
            <w:r w:rsidR="001C11AC" w:rsidRPr="0099004A">
              <w:rPr>
                <w:rFonts w:asciiTheme="minorHAnsi" w:hAnsiTheme="minorHAnsi"/>
                <w:bCs/>
                <w:i/>
                <w:sz w:val="20"/>
                <w:szCs w:val="20"/>
              </w:rPr>
              <w:t>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OBBK00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OBBK00 Egenmestringsaktiviteter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Strukturert opplegg vedrørende aktuelle helseproblem og hvordan leve med dette</w:t>
            </w:r>
          </w:p>
          <w:p w:rsidR="0099004A" w:rsidRPr="00A452DC" w:rsidRDefault="0099004A" w:rsidP="0041524F">
            <w:pPr>
              <w:rPr>
                <w:rFonts w:asciiTheme="minorHAnsi" w:hAnsiTheme="minorHAnsi"/>
                <w:bCs/>
                <w:sz w:val="20"/>
                <w:szCs w:val="20"/>
              </w:rPr>
            </w:pPr>
            <w:r w:rsidRPr="0099004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OBBN00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C71CFB">
            <w:pPr>
              <w:rPr>
                <w:rFonts w:asciiTheme="minorHAnsi" w:hAnsiTheme="minorHAnsi"/>
                <w:b/>
                <w:bCs/>
                <w:sz w:val="20"/>
                <w:szCs w:val="20"/>
              </w:rPr>
            </w:pPr>
            <w:r w:rsidRPr="0061708A">
              <w:rPr>
                <w:rFonts w:asciiTheme="minorHAnsi" w:hAnsiTheme="minorHAnsi"/>
                <w:b/>
                <w:bCs/>
                <w:sz w:val="20"/>
                <w:szCs w:val="20"/>
              </w:rPr>
              <w:t xml:space="preserve">OBBN00 Opplæring/egenmestring i bruk av medisinsk teknisk utstyr </w:t>
            </w:r>
          </w:p>
          <w:p w:rsidR="0099004A" w:rsidRPr="00A452DC" w:rsidRDefault="0099004A" w:rsidP="00C71CFB">
            <w:pPr>
              <w:rPr>
                <w:rFonts w:asciiTheme="minorHAnsi" w:hAnsiTheme="minorHAnsi"/>
                <w:bCs/>
                <w:sz w:val="20"/>
                <w:szCs w:val="20"/>
              </w:rPr>
            </w:pPr>
            <w:r w:rsidRPr="00A452DC">
              <w:rPr>
                <w:rFonts w:asciiTheme="minorHAnsi" w:hAnsiTheme="minorHAnsi"/>
                <w:bCs/>
                <w:sz w:val="20"/>
                <w:szCs w:val="20"/>
              </w:rPr>
              <w:t>Opplæring i selvkateterisering, subkutan insulininjeksjon, bruk av insulinpumpe, smertepumpe, oksygenekstraktor, høreapparat, og annet</w:t>
            </w:r>
          </w:p>
          <w:p w:rsidR="0099004A" w:rsidRPr="0099004A" w:rsidRDefault="0099004A" w:rsidP="00C71CFB">
            <w:pPr>
              <w:rPr>
                <w:rFonts w:asciiTheme="minorHAnsi" w:hAnsiTheme="minorHAnsi"/>
                <w:bCs/>
                <w:i/>
                <w:sz w:val="20"/>
                <w:szCs w:val="20"/>
              </w:rPr>
            </w:pPr>
            <w:r w:rsidRPr="0099004A">
              <w:rPr>
                <w:rFonts w:asciiTheme="minorHAnsi" w:hAnsiTheme="minorHAnsi"/>
                <w:bCs/>
                <w:i/>
                <w:sz w:val="20"/>
                <w:szCs w:val="20"/>
              </w:rPr>
              <w:t xml:space="preserve">Kommentar: Forslått slettet fra arbeidsgruppe kapittel O prosjekt NCMP 2016. </w:t>
            </w:r>
          </w:p>
          <w:p w:rsidR="0099004A" w:rsidRPr="00A452DC" w:rsidRDefault="0099004A" w:rsidP="00787F21">
            <w:pPr>
              <w:rPr>
                <w:rFonts w:asciiTheme="minorHAnsi" w:hAnsiTheme="minorHAnsi"/>
                <w:bCs/>
                <w:sz w:val="20"/>
                <w:szCs w:val="20"/>
              </w:rPr>
            </w:pPr>
            <w:r w:rsidRPr="0099004A">
              <w:rPr>
                <w:rFonts w:asciiTheme="minorHAnsi" w:hAnsiTheme="minorHAnsi"/>
                <w:bCs/>
                <w:i/>
                <w:sz w:val="20"/>
                <w:szCs w:val="20"/>
              </w:rPr>
              <w:t>EHSA: Koden slettes fra kapittel O og opprettes i kapittel W med nytt siffer og uendret tekst</w:t>
            </w:r>
            <w:r w:rsidR="00787F21">
              <w:rPr>
                <w:rFonts w:asciiTheme="minorHAnsi" w:hAnsiTheme="minorHAnsi"/>
                <w:bCs/>
                <w:i/>
                <w:sz w:val="20"/>
                <w:szCs w:val="20"/>
              </w:rPr>
              <w:t>: WPCD00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OBBO00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OBBO00 Individuell rådgivning</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Gjelder generell rådgivning til en pasient/bruker om aktuelle problem i re-/habiliteringen</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OBCA00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OBCA00 Individuell rådgivning vedrørende aktiviteter og deltakelse</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For eksempel om fritidsaktiviteter, arbeidslivet, sosioøkonomiske forhold, sosial- og trygderettigheter, skole og skolegang</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OCAB00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OCAB00 Arbeidsdeltakelse</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Evaluering av arbeidsrelatert aktivitet ved oppstart av rehabiliteringen, med avtalt intervall etter endt rehabilitering. Med arbeidsrelatert aktivitet menes ordinært arbeid helt eller gradert, utdanning, arbeidstrening.</w:t>
            </w:r>
          </w:p>
          <w:p w:rsidR="0099004A" w:rsidRPr="0099004A" w:rsidRDefault="0099004A" w:rsidP="00787F21">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787F21">
              <w:rPr>
                <w:rFonts w:asciiTheme="minorHAnsi" w:hAnsiTheme="minorHAnsi"/>
                <w:bCs/>
                <w:i/>
                <w:sz w:val="20"/>
                <w:szCs w:val="20"/>
              </w:rPr>
              <w:t>.  Koden erstattes av kode: OBBJ0</w:t>
            </w:r>
            <w:r w:rsidR="00787F21" w:rsidRPr="0099004A">
              <w:rPr>
                <w:rFonts w:asciiTheme="minorHAnsi" w:hAnsiTheme="minorHAnsi"/>
                <w:bCs/>
                <w:i/>
                <w:sz w:val="20"/>
                <w:szCs w:val="20"/>
              </w:rPr>
              <w:t>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ODAA00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61708A" w:rsidRDefault="0099004A" w:rsidP="0041524F">
            <w:pPr>
              <w:rPr>
                <w:rFonts w:asciiTheme="minorHAnsi" w:hAnsiTheme="minorHAnsi"/>
                <w:b/>
                <w:bCs/>
                <w:sz w:val="20"/>
                <w:szCs w:val="20"/>
              </w:rPr>
            </w:pPr>
            <w:r w:rsidRPr="0061708A">
              <w:rPr>
                <w:rFonts w:asciiTheme="minorHAnsi" w:hAnsiTheme="minorHAnsi"/>
                <w:b/>
                <w:bCs/>
                <w:sz w:val="20"/>
                <w:szCs w:val="20"/>
              </w:rPr>
              <w:t>ODAA00 Strukturert kartlegging av behov for kommunale tjenester</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Behov for hjelpetiltak i det daglige, i barnehage, skole, hjem, bolig og arbeid, sosial- og trygdetiltak osv. Kartlegging gjennomføres i nært samarbeid med bostedskommune.</w:t>
            </w:r>
          </w:p>
          <w:p w:rsidR="0099004A" w:rsidRPr="0099004A" w:rsidRDefault="0099004A" w:rsidP="003618E3">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3618E3">
              <w:rPr>
                <w:rFonts w:asciiTheme="minorHAnsi" w:hAnsiTheme="minorHAnsi"/>
                <w:bCs/>
                <w:i/>
                <w:sz w:val="20"/>
                <w:szCs w:val="20"/>
              </w:rPr>
              <w:t>.  Koden erstattes av kode: ODBE00</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ODBA00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41524F">
            <w:pPr>
              <w:rPr>
                <w:rFonts w:asciiTheme="minorHAnsi" w:hAnsiTheme="minorHAnsi"/>
                <w:b/>
                <w:bCs/>
                <w:sz w:val="20"/>
                <w:szCs w:val="20"/>
              </w:rPr>
            </w:pPr>
            <w:r w:rsidRPr="00A452DC">
              <w:rPr>
                <w:rFonts w:asciiTheme="minorHAnsi" w:hAnsiTheme="minorHAnsi"/>
                <w:b/>
                <w:bCs/>
                <w:sz w:val="20"/>
                <w:szCs w:val="20"/>
              </w:rPr>
              <w:t>ODBA00 Varsling om behov for individuell plan</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Helseforetaket skal så snart som mulig varsle kommunens koordinerende enhet for habilitering og rehabilitering når den ser at det er behov for en individuell plan som omfatter tjenester både fra spesialisthelsetjenesten og kommunene, og skal i slike tilfeller medvirke i kommunens arbeid med individuell plan (§ 2-5 i spesialisthelsetjenesteloven).</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ODBB00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41524F">
            <w:pPr>
              <w:rPr>
                <w:rFonts w:asciiTheme="minorHAnsi" w:hAnsiTheme="minorHAnsi"/>
                <w:b/>
                <w:bCs/>
                <w:sz w:val="20"/>
                <w:szCs w:val="20"/>
              </w:rPr>
            </w:pPr>
            <w:r w:rsidRPr="00A452DC">
              <w:rPr>
                <w:rFonts w:asciiTheme="minorHAnsi" w:hAnsiTheme="minorHAnsi"/>
                <w:b/>
                <w:bCs/>
                <w:sz w:val="20"/>
                <w:szCs w:val="20"/>
              </w:rPr>
              <w:t>ODBB00 Oppnevning av koordinator i spesialisthelsetjenesten</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For pasienter med behov for komplekse eller langvarige og koordinerte tjenester etter spesialisthelsetjenesteloven skal det oppnevnes koordinator. Koordinator skal sørge for nødvendig oppfølging av den enkelte pasient, sikre samordning av tjenestetilbudet i forbindelse med institusjonsopphold og overfor andre tjenesteytere, samt sikre fremdrift i arbeidet med individuell plan. Koordinatoren bør være lege, men annet helsepersonell kan være koordinator når det anses hensiktsmessig og forsvarlig (§2-5a i spesialisthelsetjenesteloven).</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shd w:val="clear" w:color="auto" w:fill="auto"/>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lastRenderedPageBreak/>
              <w:t>ODBC00</w:t>
            </w:r>
          </w:p>
        </w:tc>
        <w:tc>
          <w:tcPr>
            <w:tcW w:w="4574" w:type="pct"/>
            <w:tcBorders>
              <w:top w:val="single" w:sz="4" w:space="0" w:color="auto"/>
              <w:left w:val="single" w:sz="4" w:space="0" w:color="auto"/>
              <w:bottom w:val="single" w:sz="4" w:space="0" w:color="auto"/>
              <w:right w:val="single" w:sz="4" w:space="0" w:color="auto"/>
            </w:tcBorders>
            <w:shd w:val="clear" w:color="auto" w:fill="auto"/>
            <w:vAlign w:val="center"/>
          </w:tcPr>
          <w:p w:rsidR="0099004A" w:rsidRPr="00A452DC" w:rsidRDefault="0099004A" w:rsidP="0041524F">
            <w:pPr>
              <w:rPr>
                <w:rFonts w:asciiTheme="minorHAnsi" w:hAnsiTheme="minorHAnsi"/>
                <w:b/>
                <w:bCs/>
                <w:sz w:val="20"/>
                <w:szCs w:val="20"/>
              </w:rPr>
            </w:pPr>
            <w:r w:rsidRPr="00A452DC">
              <w:rPr>
                <w:rFonts w:asciiTheme="minorHAnsi" w:hAnsiTheme="minorHAnsi"/>
                <w:b/>
                <w:bCs/>
                <w:sz w:val="20"/>
                <w:szCs w:val="20"/>
              </w:rPr>
              <w:t>ODBC00 Tverrfaglig samarbeidsmøte pasient/pårørende og kommunen</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Møte med pasient, pårørende og pasientens øvrige sosiale nettverk for informering etter utredning</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 xml:space="preserve">Kommentar: Forslag fra arbeidsgruppe kapittel O prosjekt NCMP 2016. </w:t>
            </w:r>
          </w:p>
          <w:p w:rsidR="0099004A" w:rsidRPr="00A452DC" w:rsidRDefault="0099004A" w:rsidP="003618E3">
            <w:pPr>
              <w:rPr>
                <w:rFonts w:asciiTheme="minorHAnsi" w:hAnsiTheme="minorHAnsi"/>
                <w:bCs/>
                <w:sz w:val="20"/>
                <w:szCs w:val="20"/>
              </w:rPr>
            </w:pPr>
            <w:r w:rsidRPr="0099004A">
              <w:rPr>
                <w:rFonts w:asciiTheme="minorHAnsi" w:hAnsiTheme="minorHAnsi"/>
                <w:bCs/>
                <w:i/>
                <w:sz w:val="20"/>
                <w:szCs w:val="20"/>
              </w:rPr>
              <w:t xml:space="preserve">Endring av kodens innhold, og settes derfor ut av bruk. Erstattes av ny kode ODBC10  </w:t>
            </w:r>
            <w:r w:rsidR="003618E3">
              <w:rPr>
                <w:rFonts w:asciiTheme="minorHAnsi" w:hAnsiTheme="minorHAnsi"/>
                <w:bCs/>
                <w:i/>
                <w:sz w:val="20"/>
                <w:szCs w:val="20"/>
              </w:rPr>
              <w:t>,alternativt</w:t>
            </w:r>
            <w:r w:rsidRPr="0099004A">
              <w:rPr>
                <w:rFonts w:asciiTheme="minorHAnsi" w:hAnsiTheme="minorHAnsi"/>
                <w:bCs/>
                <w:i/>
                <w:sz w:val="20"/>
                <w:szCs w:val="20"/>
              </w:rPr>
              <w:t xml:space="preserve"> kode ODBD00.</w:t>
            </w:r>
            <w:r w:rsidRPr="00A452DC">
              <w:rPr>
                <w:rFonts w:asciiTheme="minorHAnsi" w:hAnsiTheme="minorHAnsi"/>
                <w:bCs/>
                <w:sz w:val="20"/>
                <w:szCs w:val="20"/>
              </w:rPr>
              <w:t xml:space="preserve"> </w:t>
            </w:r>
          </w:p>
        </w:tc>
      </w:tr>
      <w:tr w:rsidR="0099004A" w:rsidRPr="00A452DC" w:rsidTr="00C71CFB">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ODBG00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A452DC" w:rsidRDefault="0099004A" w:rsidP="0041524F">
            <w:pPr>
              <w:rPr>
                <w:rStyle w:val="hovedterm1"/>
                <w:rFonts w:asciiTheme="minorHAnsi" w:hAnsiTheme="minorHAnsi"/>
                <w:b w:val="0"/>
                <w:sz w:val="20"/>
                <w:szCs w:val="20"/>
              </w:rPr>
            </w:pPr>
            <w:r w:rsidRPr="00A452DC">
              <w:rPr>
                <w:rFonts w:asciiTheme="minorHAnsi" w:hAnsiTheme="minorHAnsi"/>
                <w:b/>
                <w:bCs/>
                <w:sz w:val="20"/>
                <w:szCs w:val="20"/>
              </w:rPr>
              <w:t xml:space="preserve">ODBG00 </w:t>
            </w:r>
            <w:r w:rsidRPr="00A452DC">
              <w:rPr>
                <w:rStyle w:val="hovedterm1"/>
                <w:rFonts w:asciiTheme="minorHAnsi" w:hAnsiTheme="minorHAnsi"/>
                <w:b w:val="0"/>
                <w:sz w:val="20"/>
                <w:szCs w:val="20"/>
              </w:rPr>
              <w:t>Informasjon og rådgivning overfor og/eller samarbeid med annen instans</w:t>
            </w:r>
          </w:p>
          <w:p w:rsidR="0099004A" w:rsidRPr="00A452DC" w:rsidRDefault="0099004A" w:rsidP="0041524F">
            <w:pPr>
              <w:rPr>
                <w:rFonts w:asciiTheme="minorHAnsi" w:hAnsiTheme="minorHAnsi"/>
                <w:bCs/>
                <w:sz w:val="20"/>
                <w:szCs w:val="20"/>
              </w:rPr>
            </w:pPr>
            <w:r w:rsidRPr="00A452DC">
              <w:rPr>
                <w:rFonts w:asciiTheme="minorHAnsi" w:hAnsiTheme="minorHAnsi"/>
                <w:bCs/>
                <w:sz w:val="20"/>
                <w:szCs w:val="20"/>
              </w:rPr>
              <w:t>Samarbeid med annen instans (annen institusjon, fastlege, NAV osv.) og/eller førstelinjepersonell (helse- og omsorgspersonell, lærer, arbeidsgiver, annet støttepersonell) av en viss varighet, inklusiv eventuelt samarbeidsmøte. Inklusiv telefon- eller videomøte. For tilsvarende aktivitet overfor pårørende angis "Foreldre/pårørende" (ZWWA40) som tilleggskode.</w:t>
            </w:r>
          </w:p>
          <w:p w:rsidR="0099004A" w:rsidRPr="0099004A" w:rsidRDefault="0099004A" w:rsidP="0041524F">
            <w:pPr>
              <w:rPr>
                <w:rFonts w:asciiTheme="minorHAnsi" w:hAnsiTheme="minorHAnsi"/>
                <w:bCs/>
                <w:i/>
                <w:sz w:val="20"/>
                <w:szCs w:val="20"/>
              </w:rPr>
            </w:pPr>
            <w:r w:rsidRPr="0099004A">
              <w:rPr>
                <w:rFonts w:asciiTheme="minorHAnsi" w:hAnsiTheme="minorHAnsi"/>
                <w:bCs/>
                <w:i/>
                <w:sz w:val="20"/>
                <w:szCs w:val="20"/>
              </w:rPr>
              <w:t>Kommentar: Forslag fra arbeidsgruppe kapittel O prosjekt NCMP 2016</w:t>
            </w:r>
            <w:r w:rsidR="003618E3">
              <w:rPr>
                <w:rFonts w:asciiTheme="minorHAnsi" w:hAnsiTheme="minorHAnsi"/>
                <w:bCs/>
                <w:i/>
                <w:sz w:val="20"/>
                <w:szCs w:val="20"/>
              </w:rPr>
              <w:t xml:space="preserve">. </w:t>
            </w:r>
            <w:r w:rsidR="003618E3" w:rsidRPr="0099004A">
              <w:rPr>
                <w:rFonts w:asciiTheme="minorHAnsi" w:hAnsiTheme="minorHAnsi"/>
                <w:bCs/>
                <w:i/>
                <w:sz w:val="20"/>
                <w:szCs w:val="20"/>
              </w:rPr>
              <w:t xml:space="preserve"> Erstattes av ny kode ODBC10  </w:t>
            </w:r>
          </w:p>
        </w:tc>
      </w:tr>
      <w:tr w:rsidR="0099004A" w:rsidRPr="0041524F" w:rsidTr="00BB04B9">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41524F" w:rsidRDefault="0099004A" w:rsidP="0041524F">
            <w:pPr>
              <w:rPr>
                <w:rFonts w:asciiTheme="minorHAnsi" w:hAnsiTheme="minorHAnsi"/>
                <w:bCs/>
                <w:sz w:val="20"/>
                <w:szCs w:val="20"/>
              </w:rPr>
            </w:pPr>
            <w:r w:rsidRPr="0041524F">
              <w:rPr>
                <w:rFonts w:asciiTheme="minorHAnsi" w:hAnsiTheme="minorHAnsi"/>
                <w:bCs/>
                <w:sz w:val="20"/>
                <w:szCs w:val="20"/>
              </w:rPr>
              <w:t>PYGC00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41524F" w:rsidRDefault="0099004A" w:rsidP="0041524F">
            <w:pPr>
              <w:rPr>
                <w:rFonts w:asciiTheme="minorHAnsi" w:hAnsiTheme="minorHAnsi"/>
                <w:b/>
                <w:bCs/>
                <w:sz w:val="20"/>
                <w:szCs w:val="20"/>
              </w:rPr>
            </w:pPr>
            <w:r w:rsidRPr="0041524F">
              <w:rPr>
                <w:rFonts w:asciiTheme="minorHAnsi" w:hAnsiTheme="minorHAnsi"/>
                <w:b/>
                <w:bCs/>
                <w:sz w:val="20"/>
                <w:szCs w:val="20"/>
              </w:rPr>
              <w:t>PYGC00 Innlegging av sentralt venekateter</w:t>
            </w:r>
          </w:p>
          <w:p w:rsidR="0099004A" w:rsidRPr="0041524F" w:rsidRDefault="0099004A" w:rsidP="00C71CFB">
            <w:pPr>
              <w:rPr>
                <w:rFonts w:asciiTheme="minorHAnsi" w:hAnsiTheme="minorHAnsi"/>
                <w:bCs/>
                <w:i/>
                <w:sz w:val="20"/>
                <w:szCs w:val="20"/>
              </w:rPr>
            </w:pPr>
            <w:r w:rsidRPr="0041524F">
              <w:rPr>
                <w:rFonts w:asciiTheme="minorHAnsi" w:hAnsiTheme="minorHAnsi"/>
                <w:bCs/>
                <w:i/>
                <w:sz w:val="20"/>
                <w:szCs w:val="20"/>
              </w:rPr>
              <w:t xml:space="preserve">Kommentar: </w:t>
            </w:r>
            <w:r w:rsidR="003B0BA2">
              <w:rPr>
                <w:rFonts w:asciiTheme="minorHAnsi" w:hAnsiTheme="minorHAnsi"/>
                <w:bCs/>
                <w:i/>
                <w:sz w:val="20"/>
                <w:szCs w:val="20"/>
              </w:rPr>
              <w:t>Erstattes av NCSP-kodene PHX15 og PHX20</w:t>
            </w:r>
          </w:p>
        </w:tc>
      </w:tr>
      <w:tr w:rsidR="0099004A" w:rsidRPr="0041524F" w:rsidTr="00BB04B9">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41524F" w:rsidRDefault="0099004A" w:rsidP="0041524F">
            <w:pPr>
              <w:rPr>
                <w:rFonts w:asciiTheme="minorHAnsi" w:hAnsiTheme="minorHAnsi"/>
                <w:bCs/>
                <w:sz w:val="20"/>
                <w:szCs w:val="20"/>
              </w:rPr>
            </w:pPr>
            <w:r w:rsidRPr="0041524F">
              <w:rPr>
                <w:rFonts w:asciiTheme="minorHAnsi" w:hAnsiTheme="minorHAnsi"/>
                <w:bCs/>
                <w:sz w:val="20"/>
                <w:szCs w:val="20"/>
              </w:rPr>
              <w:t>PYGC05</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41524F" w:rsidRDefault="0099004A" w:rsidP="0041524F">
            <w:pPr>
              <w:rPr>
                <w:rFonts w:asciiTheme="minorHAnsi" w:hAnsiTheme="minorHAnsi"/>
                <w:b/>
                <w:bCs/>
                <w:sz w:val="20"/>
                <w:szCs w:val="20"/>
              </w:rPr>
            </w:pPr>
            <w:r w:rsidRPr="0041524F">
              <w:rPr>
                <w:rFonts w:asciiTheme="minorHAnsi" w:hAnsiTheme="minorHAnsi"/>
                <w:b/>
                <w:bCs/>
                <w:sz w:val="20"/>
                <w:szCs w:val="20"/>
              </w:rPr>
              <w:t>PYGC05 Innlegging av tunnelert sentralt venekateter</w:t>
            </w:r>
          </w:p>
          <w:p w:rsidR="0099004A" w:rsidRPr="0041524F" w:rsidRDefault="0099004A" w:rsidP="003B0BA2">
            <w:pPr>
              <w:rPr>
                <w:rFonts w:asciiTheme="minorHAnsi" w:hAnsiTheme="minorHAnsi"/>
                <w:bCs/>
                <w:i/>
                <w:sz w:val="20"/>
                <w:szCs w:val="20"/>
              </w:rPr>
            </w:pPr>
            <w:r w:rsidRPr="0041524F">
              <w:rPr>
                <w:rFonts w:asciiTheme="minorHAnsi" w:hAnsiTheme="minorHAnsi"/>
                <w:bCs/>
                <w:i/>
                <w:sz w:val="20"/>
                <w:szCs w:val="20"/>
              </w:rPr>
              <w:t xml:space="preserve">Kommentar: </w:t>
            </w:r>
            <w:r w:rsidR="00D27FBD">
              <w:rPr>
                <w:rFonts w:asciiTheme="minorHAnsi" w:hAnsiTheme="minorHAnsi"/>
                <w:bCs/>
                <w:i/>
                <w:sz w:val="20"/>
                <w:szCs w:val="20"/>
              </w:rPr>
              <w:t>E</w:t>
            </w:r>
            <w:r w:rsidR="003B0BA2">
              <w:rPr>
                <w:rFonts w:asciiTheme="minorHAnsi" w:hAnsiTheme="minorHAnsi"/>
                <w:bCs/>
                <w:i/>
                <w:sz w:val="20"/>
                <w:szCs w:val="20"/>
              </w:rPr>
              <w:t>rstattes av NCSP-kodene</w:t>
            </w:r>
            <w:r w:rsidR="00D27FBD">
              <w:rPr>
                <w:rFonts w:asciiTheme="minorHAnsi" w:hAnsiTheme="minorHAnsi"/>
                <w:bCs/>
                <w:i/>
                <w:sz w:val="20"/>
                <w:szCs w:val="20"/>
              </w:rPr>
              <w:t xml:space="preserve"> PHX15 og PHX20</w:t>
            </w:r>
          </w:p>
        </w:tc>
      </w:tr>
      <w:tr w:rsidR="0099004A" w:rsidRPr="0041524F" w:rsidTr="00BB04B9">
        <w:trPr>
          <w:cantSplit/>
          <w:trHeight w:val="193"/>
        </w:trPr>
        <w:tc>
          <w:tcPr>
            <w:tcW w:w="426" w:type="pct"/>
            <w:tcBorders>
              <w:top w:val="single" w:sz="4" w:space="0" w:color="auto"/>
              <w:left w:val="single" w:sz="4" w:space="0" w:color="auto"/>
              <w:bottom w:val="single" w:sz="4" w:space="0" w:color="auto"/>
              <w:right w:val="single" w:sz="4" w:space="0" w:color="auto"/>
            </w:tcBorders>
          </w:tcPr>
          <w:p w:rsidR="0099004A" w:rsidRPr="0041524F" w:rsidRDefault="0099004A" w:rsidP="0041524F">
            <w:pPr>
              <w:rPr>
                <w:rFonts w:asciiTheme="minorHAnsi" w:hAnsiTheme="minorHAnsi"/>
                <w:bCs/>
                <w:sz w:val="20"/>
                <w:szCs w:val="20"/>
              </w:rPr>
            </w:pPr>
            <w:r w:rsidRPr="0041524F">
              <w:rPr>
                <w:rFonts w:asciiTheme="minorHAnsi" w:hAnsiTheme="minorHAnsi"/>
                <w:bCs/>
                <w:sz w:val="20"/>
                <w:szCs w:val="20"/>
              </w:rPr>
              <w:t>WJAT00</w:t>
            </w:r>
          </w:p>
        </w:tc>
        <w:tc>
          <w:tcPr>
            <w:tcW w:w="4574" w:type="pct"/>
            <w:tcBorders>
              <w:top w:val="single" w:sz="4" w:space="0" w:color="auto"/>
              <w:left w:val="single" w:sz="4" w:space="0" w:color="auto"/>
              <w:bottom w:val="single" w:sz="4" w:space="0" w:color="auto"/>
              <w:right w:val="single" w:sz="4" w:space="0" w:color="auto"/>
            </w:tcBorders>
            <w:vAlign w:val="center"/>
          </w:tcPr>
          <w:p w:rsidR="0099004A" w:rsidRPr="0041524F" w:rsidRDefault="0099004A" w:rsidP="0041524F">
            <w:pPr>
              <w:rPr>
                <w:rFonts w:asciiTheme="minorHAnsi" w:hAnsiTheme="minorHAnsi"/>
                <w:b/>
                <w:bCs/>
                <w:sz w:val="20"/>
                <w:szCs w:val="20"/>
              </w:rPr>
            </w:pPr>
            <w:r w:rsidRPr="0041524F">
              <w:rPr>
                <w:rFonts w:asciiTheme="minorHAnsi" w:hAnsiTheme="minorHAnsi"/>
                <w:b/>
                <w:bCs/>
                <w:sz w:val="20"/>
                <w:szCs w:val="20"/>
              </w:rPr>
              <w:t>WJAT00 Parenteral ernæring med eller uten tilleggsstoffer</w:t>
            </w:r>
          </w:p>
          <w:p w:rsidR="0099004A" w:rsidRPr="0041524F" w:rsidRDefault="0099004A" w:rsidP="0041524F">
            <w:pPr>
              <w:rPr>
                <w:rFonts w:asciiTheme="minorHAnsi" w:hAnsiTheme="minorHAnsi"/>
                <w:bCs/>
                <w:i/>
                <w:sz w:val="20"/>
                <w:szCs w:val="20"/>
              </w:rPr>
            </w:pPr>
            <w:r w:rsidRPr="0041524F">
              <w:rPr>
                <w:rFonts w:asciiTheme="minorHAnsi" w:hAnsiTheme="minorHAnsi"/>
                <w:bCs/>
                <w:i/>
                <w:sz w:val="20"/>
                <w:szCs w:val="20"/>
              </w:rPr>
              <w:t>Kommentar: Erstattes av WJAT01 for å skille mellom total og delvis parenteral ernæring</w:t>
            </w:r>
            <w:r w:rsidR="002A64E0">
              <w:rPr>
                <w:rFonts w:asciiTheme="minorHAnsi" w:hAnsiTheme="minorHAnsi"/>
                <w:bCs/>
                <w:i/>
                <w:sz w:val="20"/>
                <w:szCs w:val="20"/>
              </w:rPr>
              <w:t xml:space="preserve">. Alternativt </w:t>
            </w:r>
            <w:r w:rsidR="002A64E0">
              <w:rPr>
                <w:rFonts w:asciiTheme="minorHAnsi" w:hAnsiTheme="minorHAnsi"/>
                <w:bCs/>
                <w:i/>
                <w:sz w:val="18"/>
                <w:szCs w:val="18"/>
              </w:rPr>
              <w:t>WBGM00 + ATC-kode ved sporadisk parenteral næringstilførsel</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ZWAA00</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ZWAA00</w:t>
            </w:r>
            <w:r w:rsidRPr="0041524F">
              <w:rPr>
                <w:rFonts w:asciiTheme="minorHAnsi" w:hAnsiTheme="minorHAnsi"/>
                <w:sz w:val="20"/>
                <w:szCs w:val="20"/>
              </w:rPr>
              <w:t xml:space="preserve"> </w:t>
            </w:r>
            <w:r w:rsidRPr="0041524F">
              <w:rPr>
                <w:rFonts w:asciiTheme="minorHAnsi" w:hAnsiTheme="minorHAnsi"/>
                <w:b/>
                <w:bCs/>
                <w:sz w:val="20"/>
                <w:szCs w:val="20"/>
              </w:rPr>
              <w:t>Utført av lege</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ZWAA01</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ZWAA01</w:t>
            </w:r>
            <w:r w:rsidRPr="0041524F">
              <w:rPr>
                <w:rFonts w:asciiTheme="minorHAnsi" w:hAnsiTheme="minorHAnsi"/>
                <w:sz w:val="20"/>
                <w:szCs w:val="20"/>
              </w:rPr>
              <w:t xml:space="preserve"> </w:t>
            </w:r>
            <w:r w:rsidRPr="0041524F">
              <w:rPr>
                <w:rFonts w:asciiTheme="minorHAnsi" w:hAnsiTheme="minorHAnsi"/>
                <w:b/>
                <w:bCs/>
                <w:sz w:val="20"/>
                <w:szCs w:val="20"/>
              </w:rPr>
              <w:t>Utført av psykiater</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ZWAA02</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ZWAA02</w:t>
            </w:r>
            <w:r w:rsidRPr="0041524F">
              <w:rPr>
                <w:rFonts w:asciiTheme="minorHAnsi" w:hAnsiTheme="minorHAnsi"/>
                <w:sz w:val="20"/>
                <w:szCs w:val="20"/>
              </w:rPr>
              <w:t xml:space="preserve"> </w:t>
            </w:r>
            <w:r w:rsidRPr="0041524F">
              <w:rPr>
                <w:rFonts w:asciiTheme="minorHAnsi" w:hAnsiTheme="minorHAnsi"/>
                <w:b/>
                <w:bCs/>
                <w:sz w:val="20"/>
                <w:szCs w:val="20"/>
              </w:rPr>
              <w:t>Utført av lege med utdanning i pediatri</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ZWAA03</w:t>
            </w:r>
          </w:p>
        </w:tc>
        <w:tc>
          <w:tcPr>
            <w:tcW w:w="4574" w:type="pct"/>
            <w:vAlign w:val="center"/>
          </w:tcPr>
          <w:p w:rsidR="0099004A" w:rsidRPr="0041524F" w:rsidRDefault="0099004A" w:rsidP="002F032C">
            <w:pPr>
              <w:rPr>
                <w:rFonts w:asciiTheme="minorHAnsi" w:hAnsiTheme="minorHAnsi"/>
                <w:b/>
                <w:bCs/>
                <w:sz w:val="20"/>
                <w:szCs w:val="20"/>
              </w:rPr>
            </w:pPr>
            <w:r w:rsidRPr="0041524F">
              <w:rPr>
                <w:rFonts w:asciiTheme="minorHAnsi" w:hAnsiTheme="minorHAnsi"/>
                <w:b/>
                <w:bCs/>
                <w:sz w:val="20"/>
                <w:szCs w:val="20"/>
              </w:rPr>
              <w:t>ZWAA03</w:t>
            </w:r>
            <w:r w:rsidRPr="0041524F">
              <w:rPr>
                <w:rFonts w:asciiTheme="minorHAnsi" w:hAnsiTheme="minorHAnsi"/>
                <w:sz w:val="20"/>
                <w:szCs w:val="20"/>
              </w:rPr>
              <w:t xml:space="preserve"> </w:t>
            </w:r>
            <w:r w:rsidRPr="0041524F">
              <w:rPr>
                <w:rFonts w:asciiTheme="minorHAnsi" w:hAnsiTheme="minorHAnsi"/>
                <w:b/>
                <w:bCs/>
                <w:sz w:val="20"/>
                <w:szCs w:val="20"/>
              </w:rPr>
              <w:t>Utført av lege med utdanning i fysikalsk medisin og rehabilitering</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ZWAA04</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ZWAA04</w:t>
            </w:r>
            <w:r w:rsidRPr="0041524F">
              <w:rPr>
                <w:rFonts w:asciiTheme="minorHAnsi" w:hAnsiTheme="minorHAnsi"/>
                <w:sz w:val="20"/>
                <w:szCs w:val="20"/>
              </w:rPr>
              <w:t xml:space="preserve"> </w:t>
            </w:r>
            <w:r w:rsidRPr="0041524F">
              <w:rPr>
                <w:rFonts w:asciiTheme="minorHAnsi" w:hAnsiTheme="minorHAnsi"/>
                <w:b/>
                <w:bCs/>
                <w:sz w:val="20"/>
                <w:szCs w:val="20"/>
              </w:rPr>
              <w:t>Utført av nevrolog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ZWAA05</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ZWAA05</w:t>
            </w:r>
            <w:r w:rsidRPr="0041524F">
              <w:rPr>
                <w:rFonts w:asciiTheme="minorHAnsi" w:hAnsiTheme="minorHAnsi"/>
                <w:sz w:val="20"/>
                <w:szCs w:val="20"/>
              </w:rPr>
              <w:t xml:space="preserve"> </w:t>
            </w:r>
            <w:r w:rsidRPr="0041524F">
              <w:rPr>
                <w:rFonts w:asciiTheme="minorHAnsi" w:hAnsiTheme="minorHAnsi"/>
                <w:b/>
                <w:bCs/>
                <w:sz w:val="20"/>
                <w:szCs w:val="20"/>
              </w:rPr>
              <w:t>Utført av psykolog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ZWAA06</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ZWAA06</w:t>
            </w:r>
            <w:r w:rsidRPr="0041524F">
              <w:rPr>
                <w:rFonts w:asciiTheme="minorHAnsi" w:hAnsiTheme="minorHAnsi"/>
                <w:sz w:val="20"/>
                <w:szCs w:val="20"/>
              </w:rPr>
              <w:t xml:space="preserve"> </w:t>
            </w:r>
            <w:r w:rsidRPr="0041524F">
              <w:rPr>
                <w:rFonts w:asciiTheme="minorHAnsi" w:hAnsiTheme="minorHAnsi"/>
                <w:b/>
                <w:bCs/>
                <w:sz w:val="20"/>
                <w:szCs w:val="20"/>
              </w:rPr>
              <w:t>Utført av psykologspesialist</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ZWAA07</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ZWAA07</w:t>
            </w:r>
            <w:r w:rsidRPr="0041524F">
              <w:rPr>
                <w:rFonts w:asciiTheme="minorHAnsi" w:hAnsiTheme="minorHAnsi"/>
                <w:sz w:val="20"/>
                <w:szCs w:val="20"/>
              </w:rPr>
              <w:t xml:space="preserve"> </w:t>
            </w:r>
            <w:r w:rsidRPr="0041524F">
              <w:rPr>
                <w:rFonts w:asciiTheme="minorHAnsi" w:hAnsiTheme="minorHAnsi"/>
                <w:b/>
                <w:bCs/>
                <w:sz w:val="20"/>
                <w:szCs w:val="20"/>
              </w:rPr>
              <w:t>Utført av nevropsykolog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ZWAA08</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ZWAA08</w:t>
            </w:r>
            <w:r w:rsidRPr="0041524F">
              <w:rPr>
                <w:rFonts w:asciiTheme="minorHAnsi" w:hAnsiTheme="minorHAnsi"/>
                <w:sz w:val="20"/>
                <w:szCs w:val="20"/>
              </w:rPr>
              <w:t xml:space="preserve"> </w:t>
            </w:r>
            <w:r w:rsidRPr="0041524F">
              <w:rPr>
                <w:rFonts w:asciiTheme="minorHAnsi" w:hAnsiTheme="minorHAnsi"/>
                <w:b/>
                <w:bCs/>
                <w:sz w:val="20"/>
                <w:szCs w:val="20"/>
              </w:rPr>
              <w:t>Utført av sosionom</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ZWAA09</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ZWAA09</w:t>
            </w:r>
            <w:r w:rsidRPr="0041524F">
              <w:rPr>
                <w:rFonts w:asciiTheme="minorHAnsi" w:hAnsiTheme="minorHAnsi"/>
                <w:sz w:val="20"/>
                <w:szCs w:val="20"/>
              </w:rPr>
              <w:t xml:space="preserve"> </w:t>
            </w:r>
            <w:r w:rsidRPr="0041524F">
              <w:rPr>
                <w:rFonts w:asciiTheme="minorHAnsi" w:hAnsiTheme="minorHAnsi"/>
                <w:b/>
                <w:bCs/>
                <w:sz w:val="20"/>
                <w:szCs w:val="20"/>
              </w:rPr>
              <w:t>Utført av vernepleier</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lastRenderedPageBreak/>
              <w:t>ZWAA10</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ZWAA10</w:t>
            </w:r>
            <w:r w:rsidRPr="0041524F">
              <w:rPr>
                <w:rFonts w:asciiTheme="minorHAnsi" w:hAnsiTheme="minorHAnsi"/>
                <w:sz w:val="20"/>
                <w:szCs w:val="20"/>
              </w:rPr>
              <w:t xml:space="preserve"> </w:t>
            </w:r>
            <w:r w:rsidRPr="0041524F">
              <w:rPr>
                <w:rFonts w:asciiTheme="minorHAnsi" w:hAnsiTheme="minorHAnsi"/>
                <w:b/>
                <w:bCs/>
                <w:sz w:val="20"/>
                <w:szCs w:val="20"/>
              </w:rPr>
              <w:t>Utført av sykepleier</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ZWAA11</w:t>
            </w:r>
          </w:p>
        </w:tc>
        <w:tc>
          <w:tcPr>
            <w:tcW w:w="4574" w:type="pct"/>
            <w:vAlign w:val="center"/>
          </w:tcPr>
          <w:p w:rsidR="0099004A" w:rsidRPr="0041524F" w:rsidRDefault="0099004A" w:rsidP="002F032C">
            <w:pPr>
              <w:rPr>
                <w:rFonts w:asciiTheme="minorHAnsi" w:hAnsiTheme="minorHAnsi"/>
                <w:b/>
                <w:bCs/>
                <w:sz w:val="20"/>
                <w:szCs w:val="20"/>
              </w:rPr>
            </w:pPr>
            <w:r w:rsidRPr="0041524F">
              <w:rPr>
                <w:rFonts w:asciiTheme="minorHAnsi" w:hAnsiTheme="minorHAnsi"/>
                <w:b/>
                <w:bCs/>
                <w:sz w:val="20"/>
                <w:szCs w:val="20"/>
              </w:rPr>
              <w:t>ZWAA11</w:t>
            </w:r>
            <w:r w:rsidRPr="0041524F">
              <w:rPr>
                <w:rFonts w:asciiTheme="minorHAnsi" w:hAnsiTheme="minorHAnsi"/>
                <w:sz w:val="20"/>
                <w:szCs w:val="20"/>
              </w:rPr>
              <w:t xml:space="preserve"> </w:t>
            </w:r>
            <w:r w:rsidRPr="0041524F">
              <w:rPr>
                <w:rFonts w:asciiTheme="minorHAnsi" w:hAnsiTheme="minorHAnsi"/>
                <w:b/>
                <w:bCs/>
                <w:sz w:val="20"/>
                <w:szCs w:val="20"/>
              </w:rPr>
              <w:t>Utført av ergoterapeut</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ZWAA12</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ZWAA12</w:t>
            </w:r>
            <w:r w:rsidRPr="0041524F">
              <w:rPr>
                <w:rFonts w:asciiTheme="minorHAnsi" w:hAnsiTheme="minorHAnsi"/>
                <w:sz w:val="20"/>
                <w:szCs w:val="20"/>
              </w:rPr>
              <w:t xml:space="preserve"> </w:t>
            </w:r>
            <w:r w:rsidRPr="0041524F">
              <w:rPr>
                <w:rFonts w:asciiTheme="minorHAnsi" w:hAnsiTheme="minorHAnsi"/>
                <w:b/>
                <w:bCs/>
                <w:sz w:val="20"/>
                <w:szCs w:val="20"/>
              </w:rPr>
              <w:t>Utført av fysioterapeut</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ZWAA13</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ZWAA13</w:t>
            </w:r>
            <w:r w:rsidRPr="0041524F">
              <w:rPr>
                <w:rFonts w:asciiTheme="minorHAnsi" w:hAnsiTheme="minorHAnsi"/>
                <w:sz w:val="20"/>
                <w:szCs w:val="20"/>
              </w:rPr>
              <w:t xml:space="preserve"> </w:t>
            </w:r>
            <w:r w:rsidRPr="0041524F">
              <w:rPr>
                <w:rFonts w:asciiTheme="minorHAnsi" w:hAnsiTheme="minorHAnsi"/>
                <w:b/>
                <w:bCs/>
                <w:sz w:val="20"/>
                <w:szCs w:val="20"/>
              </w:rPr>
              <w:t>Utført av klinisk ernæringsfysiolog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ZWAA14</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ZWAA14</w:t>
            </w:r>
            <w:r w:rsidRPr="0041524F">
              <w:rPr>
                <w:rFonts w:asciiTheme="minorHAnsi" w:hAnsiTheme="minorHAnsi"/>
                <w:sz w:val="20"/>
                <w:szCs w:val="20"/>
              </w:rPr>
              <w:t xml:space="preserve"> </w:t>
            </w:r>
            <w:r w:rsidRPr="0041524F">
              <w:rPr>
                <w:rFonts w:asciiTheme="minorHAnsi" w:hAnsiTheme="minorHAnsi"/>
                <w:b/>
                <w:bCs/>
                <w:sz w:val="20"/>
                <w:szCs w:val="20"/>
              </w:rPr>
              <w:t>Utført av pedagog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ZWAA15</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ZWAA15</w:t>
            </w:r>
            <w:r w:rsidRPr="0041524F">
              <w:rPr>
                <w:rFonts w:asciiTheme="minorHAnsi" w:hAnsiTheme="minorHAnsi"/>
                <w:sz w:val="20"/>
                <w:szCs w:val="20"/>
              </w:rPr>
              <w:t xml:space="preserve"> </w:t>
            </w:r>
            <w:r w:rsidRPr="0041524F">
              <w:rPr>
                <w:rFonts w:asciiTheme="minorHAnsi" w:hAnsiTheme="minorHAnsi"/>
                <w:b/>
                <w:bCs/>
                <w:sz w:val="20"/>
                <w:szCs w:val="20"/>
              </w:rPr>
              <w:t>Utført av barnevernspedagog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ZWAA16</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ZWAA16</w:t>
            </w:r>
            <w:r w:rsidRPr="0041524F">
              <w:rPr>
                <w:rFonts w:asciiTheme="minorHAnsi" w:hAnsiTheme="minorHAnsi"/>
                <w:sz w:val="20"/>
                <w:szCs w:val="20"/>
              </w:rPr>
              <w:t xml:space="preserve"> </w:t>
            </w:r>
            <w:r w:rsidRPr="0041524F">
              <w:rPr>
                <w:rFonts w:asciiTheme="minorHAnsi" w:hAnsiTheme="minorHAnsi"/>
                <w:b/>
                <w:bCs/>
                <w:sz w:val="20"/>
                <w:szCs w:val="20"/>
              </w:rPr>
              <w:t>Utført av idrettspedagog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ZWAA17</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ZWAA17</w:t>
            </w:r>
            <w:r w:rsidRPr="0041524F">
              <w:rPr>
                <w:rFonts w:asciiTheme="minorHAnsi" w:hAnsiTheme="minorHAnsi"/>
                <w:sz w:val="20"/>
                <w:szCs w:val="20"/>
              </w:rPr>
              <w:t xml:space="preserve"> </w:t>
            </w:r>
            <w:r w:rsidRPr="0041524F">
              <w:rPr>
                <w:rFonts w:asciiTheme="minorHAnsi" w:hAnsiTheme="minorHAnsi"/>
                <w:b/>
                <w:bCs/>
                <w:sz w:val="20"/>
                <w:szCs w:val="20"/>
              </w:rPr>
              <w:t>Utført av synspedagog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ZWAA18</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ZWAA18</w:t>
            </w:r>
            <w:r w:rsidRPr="0041524F">
              <w:rPr>
                <w:rFonts w:asciiTheme="minorHAnsi" w:hAnsiTheme="minorHAnsi"/>
                <w:sz w:val="20"/>
                <w:szCs w:val="20"/>
              </w:rPr>
              <w:t xml:space="preserve"> </w:t>
            </w:r>
            <w:r w:rsidRPr="0041524F">
              <w:rPr>
                <w:rFonts w:asciiTheme="minorHAnsi" w:hAnsiTheme="minorHAnsi"/>
                <w:b/>
                <w:bCs/>
                <w:sz w:val="20"/>
                <w:szCs w:val="20"/>
              </w:rPr>
              <w:t>Utført av audiopedagog</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ZWAA19</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ZWAA19</w:t>
            </w:r>
            <w:r w:rsidRPr="0041524F">
              <w:rPr>
                <w:rFonts w:asciiTheme="minorHAnsi" w:hAnsiTheme="minorHAnsi"/>
                <w:sz w:val="20"/>
                <w:szCs w:val="20"/>
              </w:rPr>
              <w:t xml:space="preserve"> </w:t>
            </w:r>
            <w:r w:rsidRPr="0041524F">
              <w:rPr>
                <w:rFonts w:asciiTheme="minorHAnsi" w:hAnsiTheme="minorHAnsi"/>
                <w:b/>
                <w:bCs/>
                <w:sz w:val="20"/>
                <w:szCs w:val="20"/>
              </w:rPr>
              <w:t>Utført av logoped</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ZWAA20</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ZWAA20</w:t>
            </w:r>
            <w:r w:rsidRPr="0041524F">
              <w:rPr>
                <w:rFonts w:asciiTheme="minorHAnsi" w:hAnsiTheme="minorHAnsi"/>
                <w:sz w:val="20"/>
                <w:szCs w:val="20"/>
              </w:rPr>
              <w:t xml:space="preserve"> </w:t>
            </w:r>
            <w:r w:rsidRPr="0041524F">
              <w:rPr>
                <w:rFonts w:asciiTheme="minorHAnsi" w:hAnsiTheme="minorHAnsi"/>
                <w:b/>
                <w:bCs/>
                <w:sz w:val="20"/>
                <w:szCs w:val="20"/>
              </w:rPr>
              <w:t>Utført av arbeidskonsulent</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ZWAA21</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ZWAA21</w:t>
            </w:r>
            <w:r w:rsidRPr="0041524F">
              <w:rPr>
                <w:rFonts w:asciiTheme="minorHAnsi" w:hAnsiTheme="minorHAnsi"/>
                <w:sz w:val="20"/>
                <w:szCs w:val="20"/>
              </w:rPr>
              <w:t xml:space="preserve"> </w:t>
            </w:r>
            <w:r w:rsidRPr="0041524F">
              <w:rPr>
                <w:rFonts w:asciiTheme="minorHAnsi" w:hAnsiTheme="minorHAnsi"/>
                <w:b/>
                <w:bCs/>
                <w:sz w:val="20"/>
                <w:szCs w:val="20"/>
              </w:rPr>
              <w:t>Utført av bruker-/erfaringskonsulent</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r w:rsidR="0099004A" w:rsidRPr="0041524F" w:rsidTr="00BB04B9">
        <w:trPr>
          <w:cantSplit/>
          <w:trHeight w:val="193"/>
        </w:trPr>
        <w:tc>
          <w:tcPr>
            <w:tcW w:w="426" w:type="pct"/>
          </w:tcPr>
          <w:p w:rsidR="0099004A" w:rsidRPr="0041524F" w:rsidRDefault="0099004A" w:rsidP="002F032C">
            <w:pPr>
              <w:rPr>
                <w:rFonts w:asciiTheme="minorHAnsi" w:hAnsiTheme="minorHAnsi"/>
                <w:bCs/>
                <w:sz w:val="20"/>
                <w:szCs w:val="20"/>
              </w:rPr>
            </w:pPr>
            <w:r w:rsidRPr="0041524F">
              <w:rPr>
                <w:rFonts w:asciiTheme="minorHAnsi" w:hAnsiTheme="minorHAnsi"/>
                <w:bCs/>
                <w:sz w:val="20"/>
                <w:szCs w:val="20"/>
              </w:rPr>
              <w:t>ZWAA98</w:t>
            </w:r>
          </w:p>
        </w:tc>
        <w:tc>
          <w:tcPr>
            <w:tcW w:w="4574" w:type="pct"/>
            <w:vAlign w:val="center"/>
          </w:tcPr>
          <w:p w:rsidR="0099004A" w:rsidRPr="0041524F" w:rsidRDefault="0099004A" w:rsidP="002F032C">
            <w:pPr>
              <w:rPr>
                <w:rFonts w:asciiTheme="minorHAnsi" w:hAnsiTheme="minorHAnsi"/>
                <w:sz w:val="20"/>
                <w:szCs w:val="20"/>
              </w:rPr>
            </w:pPr>
            <w:r w:rsidRPr="0041524F">
              <w:rPr>
                <w:rFonts w:asciiTheme="minorHAnsi" w:hAnsiTheme="minorHAnsi"/>
                <w:b/>
                <w:bCs/>
                <w:sz w:val="20"/>
                <w:szCs w:val="20"/>
              </w:rPr>
              <w:t>ZWAA98</w:t>
            </w:r>
            <w:r w:rsidRPr="0041524F">
              <w:rPr>
                <w:rFonts w:asciiTheme="minorHAnsi" w:hAnsiTheme="minorHAnsi"/>
                <w:sz w:val="20"/>
                <w:szCs w:val="20"/>
              </w:rPr>
              <w:t xml:space="preserve"> </w:t>
            </w:r>
            <w:r w:rsidRPr="0041524F">
              <w:rPr>
                <w:rFonts w:asciiTheme="minorHAnsi" w:hAnsiTheme="minorHAnsi"/>
                <w:b/>
                <w:bCs/>
                <w:sz w:val="20"/>
                <w:szCs w:val="20"/>
              </w:rPr>
              <w:t>Utført av annet helsepersonell</w:t>
            </w:r>
            <w:r w:rsidRPr="0041524F">
              <w:rPr>
                <w:rFonts w:asciiTheme="minorHAnsi" w:hAnsiTheme="minorHAnsi"/>
                <w:sz w:val="20"/>
                <w:szCs w:val="20"/>
              </w:rPr>
              <w:t xml:space="preserve"> </w:t>
            </w:r>
          </w:p>
          <w:p w:rsidR="0099004A" w:rsidRPr="0041524F" w:rsidRDefault="0099004A" w:rsidP="002F032C">
            <w:pPr>
              <w:rPr>
                <w:rFonts w:asciiTheme="minorHAnsi" w:hAnsiTheme="minorHAnsi"/>
                <w:b/>
                <w:bCs/>
                <w:sz w:val="20"/>
                <w:szCs w:val="20"/>
              </w:rPr>
            </w:pPr>
            <w:r w:rsidRPr="0041524F">
              <w:rPr>
                <w:rFonts w:asciiTheme="minorHAnsi" w:hAnsiTheme="minorHAnsi"/>
                <w:bCs/>
                <w:i/>
                <w:sz w:val="20"/>
                <w:szCs w:val="20"/>
              </w:rPr>
              <w:t>Kommentar: Vedtak i styringsgruppen NCMP2016 kapittel I og O. Ref arkiv dokument 13/8981-14</w:t>
            </w:r>
          </w:p>
        </w:tc>
      </w:tr>
    </w:tbl>
    <w:p w:rsidR="00EA734B" w:rsidRDefault="00EA734B">
      <w:pPr>
        <w:rPr>
          <w:rFonts w:asciiTheme="minorHAnsi" w:hAnsiTheme="minorHAnsi"/>
        </w:rPr>
      </w:pPr>
    </w:p>
    <w:p w:rsidR="00EA734B" w:rsidRPr="00834DD9" w:rsidRDefault="00EA734B" w:rsidP="00EA734B"/>
    <w:p w:rsidR="00EA734B" w:rsidRPr="00834DD9" w:rsidRDefault="00EA734B" w:rsidP="00EA734B"/>
    <w:p w:rsidR="00EA734B" w:rsidRDefault="00EA734B" w:rsidP="00EA734B"/>
    <w:p w:rsidR="00EA734B" w:rsidRDefault="00EA734B" w:rsidP="00EA734B"/>
    <w:p w:rsidR="00EA734B" w:rsidRDefault="00EA734B" w:rsidP="00EA734B"/>
    <w:p w:rsidR="00D27FBD" w:rsidRDefault="00D27FBD" w:rsidP="00EA734B"/>
    <w:p w:rsidR="00D27FBD" w:rsidRDefault="00D27FBD" w:rsidP="00EA73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9"/>
        <w:gridCol w:w="12883"/>
      </w:tblGrid>
      <w:tr w:rsidR="002A64E0" w:rsidRPr="00A213E5" w:rsidTr="0099004A">
        <w:trPr>
          <w:cantSplit/>
          <w:trHeight w:val="193"/>
          <w:tblHeader/>
        </w:trPr>
        <w:tc>
          <w:tcPr>
            <w:tcW w:w="445" w:type="pct"/>
            <w:shd w:val="clear" w:color="auto" w:fill="E6E6E6"/>
          </w:tcPr>
          <w:p w:rsidR="002A64E0" w:rsidRPr="00A213E5" w:rsidRDefault="002A64E0" w:rsidP="002F032C">
            <w:pPr>
              <w:pStyle w:val="Ingenmellomrom"/>
              <w:rPr>
                <w:b/>
                <w:sz w:val="20"/>
                <w:szCs w:val="20"/>
              </w:rPr>
            </w:pPr>
          </w:p>
        </w:tc>
        <w:tc>
          <w:tcPr>
            <w:tcW w:w="4555" w:type="pct"/>
            <w:shd w:val="clear" w:color="auto" w:fill="E6E6E6"/>
            <w:vAlign w:val="bottom"/>
          </w:tcPr>
          <w:p w:rsidR="002A64E0" w:rsidRPr="00A213E5" w:rsidRDefault="002A64E0" w:rsidP="002F032C">
            <w:pPr>
              <w:pStyle w:val="Ingenmellomrom"/>
              <w:rPr>
                <w:b/>
                <w:sz w:val="20"/>
                <w:szCs w:val="20"/>
              </w:rPr>
            </w:pPr>
            <w:r w:rsidRPr="00A213E5">
              <w:rPr>
                <w:b/>
                <w:sz w:val="20"/>
                <w:szCs w:val="20"/>
              </w:rPr>
              <w:t>Andre endringer</w:t>
            </w:r>
          </w:p>
        </w:tc>
      </w:tr>
      <w:tr w:rsidR="002A64E0"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D27FBD" w:rsidRDefault="002A64E0" w:rsidP="0041524F">
            <w:pPr>
              <w:pStyle w:val="Ingenmellomrom"/>
              <w:rPr>
                <w:rFonts w:ascii="Calibri" w:hAnsi="Calibri"/>
                <w:color w:val="000000"/>
                <w:sz w:val="20"/>
                <w:szCs w:val="20"/>
              </w:rPr>
            </w:pPr>
            <w:r w:rsidRPr="00D27FBD">
              <w:rPr>
                <w:rFonts w:ascii="Calibri" w:hAnsi="Calibri"/>
                <w:color w:val="000000"/>
                <w:sz w:val="20"/>
                <w:szCs w:val="20"/>
              </w:rPr>
              <w:t>ELFC00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D27FBD" w:rsidRDefault="002A64E0" w:rsidP="0041524F">
            <w:pPr>
              <w:pStyle w:val="Ingenmellomrom"/>
              <w:rPr>
                <w:rFonts w:ascii="Calibri" w:hAnsi="Calibri"/>
                <w:b/>
                <w:color w:val="000000"/>
                <w:sz w:val="20"/>
                <w:szCs w:val="20"/>
              </w:rPr>
            </w:pPr>
            <w:r w:rsidRPr="00D27FBD">
              <w:rPr>
                <w:rFonts w:ascii="Calibri" w:hAnsi="Calibri"/>
                <w:b/>
                <w:color w:val="000000"/>
                <w:sz w:val="20"/>
                <w:szCs w:val="20"/>
              </w:rPr>
              <w:t>ELFC00 Salivvolumsmåling</w:t>
            </w:r>
          </w:p>
          <w:p w:rsidR="002A64E0" w:rsidRPr="00D27FBD" w:rsidRDefault="002A64E0" w:rsidP="0041524F">
            <w:pPr>
              <w:pStyle w:val="Ingenmellomrom"/>
              <w:rPr>
                <w:rFonts w:ascii="Calibri" w:hAnsi="Calibri"/>
                <w:i/>
                <w:color w:val="000000"/>
                <w:sz w:val="20"/>
                <w:szCs w:val="20"/>
              </w:rPr>
            </w:pPr>
            <w:r w:rsidRPr="00D27FBD">
              <w:rPr>
                <w:rFonts w:ascii="Calibri" w:hAnsi="Calibri"/>
                <w:i/>
                <w:color w:val="000000"/>
                <w:sz w:val="20"/>
                <w:szCs w:val="20"/>
              </w:rPr>
              <w:t>Endres til:</w:t>
            </w:r>
          </w:p>
          <w:p w:rsidR="002A64E0" w:rsidRPr="00D27FBD" w:rsidRDefault="002A64E0" w:rsidP="0041524F">
            <w:pPr>
              <w:pStyle w:val="Ingenmellomrom"/>
              <w:rPr>
                <w:rFonts w:ascii="Calibri" w:hAnsi="Calibri"/>
                <w:b/>
                <w:color w:val="000000"/>
                <w:sz w:val="20"/>
                <w:szCs w:val="20"/>
              </w:rPr>
            </w:pPr>
            <w:r w:rsidRPr="00D27FBD">
              <w:rPr>
                <w:rFonts w:ascii="Calibri" w:hAnsi="Calibri"/>
                <w:b/>
                <w:color w:val="000000"/>
                <w:sz w:val="20"/>
                <w:szCs w:val="20"/>
              </w:rPr>
              <w:t>ELFC00 Måling av salivavolum</w:t>
            </w:r>
          </w:p>
          <w:p w:rsidR="002A64E0" w:rsidRPr="00D27FBD" w:rsidRDefault="002A64E0" w:rsidP="0041524F">
            <w:pPr>
              <w:pStyle w:val="Ingenmellomrom"/>
              <w:rPr>
                <w:rFonts w:ascii="Calibri" w:hAnsi="Calibri"/>
                <w:b/>
                <w:color w:val="000000"/>
                <w:sz w:val="20"/>
                <w:szCs w:val="20"/>
              </w:rPr>
            </w:pPr>
            <w:r w:rsidRPr="00D27FBD">
              <w:rPr>
                <w:rFonts w:ascii="Calibri" w:hAnsi="Calibri"/>
                <w:i/>
                <w:color w:val="000000"/>
                <w:sz w:val="20"/>
                <w:szCs w:val="20"/>
              </w:rPr>
              <w:t>Kommentar: Endring fra EHSK</w:t>
            </w:r>
          </w:p>
        </w:tc>
      </w:tr>
      <w:tr w:rsidR="002A64E0"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A452DC" w:rsidRDefault="002A64E0" w:rsidP="0041524F">
            <w:pPr>
              <w:pStyle w:val="Ingenmellomrom"/>
              <w:rPr>
                <w:sz w:val="20"/>
                <w:szCs w:val="20"/>
              </w:rPr>
            </w:pPr>
            <w:r>
              <w:rPr>
                <w:sz w:val="20"/>
                <w:szCs w:val="20"/>
              </w:rPr>
              <w:t>FPFE45</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B20456" w:rsidRDefault="002A64E0" w:rsidP="00A452DC">
            <w:pPr>
              <w:pStyle w:val="Ingenmellomrom"/>
              <w:rPr>
                <w:b/>
                <w:bCs/>
                <w:sz w:val="20"/>
                <w:szCs w:val="20"/>
              </w:rPr>
            </w:pPr>
            <w:r w:rsidRPr="00A452DC">
              <w:rPr>
                <w:b/>
                <w:bCs/>
                <w:sz w:val="20"/>
                <w:szCs w:val="20"/>
              </w:rPr>
              <w:t xml:space="preserve"> </w:t>
            </w:r>
            <w:r>
              <w:rPr>
                <w:b/>
                <w:bCs/>
                <w:sz w:val="20"/>
                <w:szCs w:val="20"/>
              </w:rPr>
              <w:t xml:space="preserve">FPFE45 </w:t>
            </w:r>
            <w:r w:rsidRPr="00A452DC">
              <w:rPr>
                <w:b/>
                <w:bCs/>
                <w:sz w:val="20"/>
                <w:szCs w:val="20"/>
              </w:rPr>
              <w:t>Avlesning av langtids EKG-registrator med implanterte elektroder (Loop recorder</w:t>
            </w:r>
            <w:r w:rsidR="00B20456">
              <w:rPr>
                <w:b/>
                <w:bCs/>
                <w:sz w:val="20"/>
                <w:szCs w:val="20"/>
              </w:rPr>
              <w:t>)</w:t>
            </w:r>
          </w:p>
          <w:p w:rsidR="002A64E0" w:rsidRPr="00A452DC" w:rsidRDefault="002A64E0" w:rsidP="00A452DC">
            <w:pPr>
              <w:pStyle w:val="Ingenmellomrom"/>
              <w:rPr>
                <w:bCs/>
                <w:i/>
                <w:sz w:val="20"/>
                <w:szCs w:val="20"/>
              </w:rPr>
            </w:pPr>
            <w:r w:rsidRPr="00A452DC">
              <w:rPr>
                <w:bCs/>
                <w:i/>
                <w:sz w:val="20"/>
                <w:szCs w:val="20"/>
              </w:rPr>
              <w:t>Kommentar: Presisering</w:t>
            </w:r>
            <w:r w:rsidR="00BC4D97">
              <w:rPr>
                <w:bCs/>
                <w:i/>
                <w:sz w:val="20"/>
                <w:szCs w:val="20"/>
              </w:rPr>
              <w:t xml:space="preserve"> </w:t>
            </w:r>
            <w:r>
              <w:rPr>
                <w:bCs/>
                <w:i/>
                <w:sz w:val="20"/>
                <w:szCs w:val="20"/>
              </w:rPr>
              <w:t>av type apparat</w:t>
            </w:r>
          </w:p>
        </w:tc>
      </w:tr>
      <w:tr w:rsidR="002A64E0"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A452DC" w:rsidRDefault="002A64E0" w:rsidP="0041524F">
            <w:pPr>
              <w:pStyle w:val="Ingenmellomrom"/>
              <w:rPr>
                <w:sz w:val="20"/>
                <w:szCs w:val="20"/>
              </w:rPr>
            </w:pPr>
            <w:r w:rsidRPr="00A452DC">
              <w:rPr>
                <w:sz w:val="20"/>
                <w:szCs w:val="20"/>
              </w:rPr>
              <w:t>GXAV30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b/>
                <w:bCs/>
                <w:sz w:val="20"/>
                <w:szCs w:val="20"/>
              </w:rPr>
            </w:pPr>
            <w:r w:rsidRPr="00A452DC">
              <w:rPr>
                <w:b/>
                <w:bCs/>
                <w:sz w:val="20"/>
                <w:szCs w:val="20"/>
              </w:rPr>
              <w:t>GXAV30 Behandling med nasal høyluftstrømskanyle</w:t>
            </w:r>
          </w:p>
          <w:p w:rsidR="002A64E0" w:rsidRPr="00A452DC" w:rsidRDefault="002A64E0" w:rsidP="0041524F">
            <w:pPr>
              <w:pStyle w:val="Ingenmellomrom"/>
              <w:rPr>
                <w:bCs/>
                <w:i/>
                <w:sz w:val="20"/>
                <w:szCs w:val="20"/>
              </w:rPr>
            </w:pPr>
            <w:r w:rsidRPr="00A452DC">
              <w:rPr>
                <w:bCs/>
                <w:i/>
                <w:sz w:val="20"/>
                <w:szCs w:val="20"/>
              </w:rPr>
              <w:t>Underteksten endres til:</w:t>
            </w:r>
          </w:p>
          <w:p w:rsidR="002A64E0" w:rsidRPr="00A452DC" w:rsidRDefault="002A64E0" w:rsidP="0041524F">
            <w:pPr>
              <w:pStyle w:val="Ingenmellomrom"/>
              <w:rPr>
                <w:bCs/>
                <w:sz w:val="20"/>
                <w:szCs w:val="20"/>
              </w:rPr>
            </w:pPr>
            <w:r w:rsidRPr="00A452DC">
              <w:rPr>
                <w:bCs/>
                <w:sz w:val="20"/>
                <w:szCs w:val="20"/>
              </w:rPr>
              <w:t>Med oppvarmet og fuktet luft.</w:t>
            </w:r>
          </w:p>
          <w:p w:rsidR="002A64E0" w:rsidRPr="00A452DC" w:rsidRDefault="002A64E0" w:rsidP="00A452DC">
            <w:pPr>
              <w:pStyle w:val="Ingenmellomrom"/>
              <w:rPr>
                <w:bCs/>
                <w:i/>
                <w:sz w:val="20"/>
                <w:szCs w:val="20"/>
              </w:rPr>
            </w:pPr>
            <w:r w:rsidRPr="00A452DC">
              <w:rPr>
                <w:bCs/>
                <w:i/>
                <w:sz w:val="20"/>
                <w:szCs w:val="20"/>
              </w:rPr>
              <w:t xml:space="preserve">Kommentar: </w:t>
            </w:r>
            <w:r>
              <w:rPr>
                <w:bCs/>
                <w:i/>
                <w:sz w:val="20"/>
                <w:szCs w:val="20"/>
              </w:rPr>
              <w:t>F</w:t>
            </w:r>
            <w:r w:rsidRPr="00A452DC">
              <w:rPr>
                <w:bCs/>
                <w:i/>
                <w:sz w:val="20"/>
                <w:szCs w:val="20"/>
              </w:rPr>
              <w:t>jerner merknad om hovedsakelig bruk hos premature. Brukes også hos eldre barn og voksne.</w:t>
            </w:r>
          </w:p>
        </w:tc>
      </w:tr>
      <w:tr w:rsidR="002A64E0" w:rsidRPr="00A213E5" w:rsidTr="0099004A">
        <w:trPr>
          <w:cantSplit/>
          <w:trHeight w:val="193"/>
        </w:trPr>
        <w:tc>
          <w:tcPr>
            <w:tcW w:w="445" w:type="pct"/>
          </w:tcPr>
          <w:p w:rsidR="002A64E0" w:rsidRPr="00A213E5" w:rsidRDefault="002A64E0" w:rsidP="002F032C">
            <w:pPr>
              <w:pStyle w:val="Ingenmellomrom"/>
              <w:rPr>
                <w:sz w:val="20"/>
                <w:szCs w:val="20"/>
              </w:rPr>
            </w:pPr>
            <w:r w:rsidRPr="00A213E5">
              <w:rPr>
                <w:sz w:val="20"/>
                <w:szCs w:val="20"/>
              </w:rPr>
              <w:t>IAAC00</w:t>
            </w:r>
          </w:p>
        </w:tc>
        <w:tc>
          <w:tcPr>
            <w:tcW w:w="4555" w:type="pct"/>
            <w:vAlign w:val="center"/>
          </w:tcPr>
          <w:p w:rsidR="002A64E0" w:rsidRPr="00A213E5" w:rsidRDefault="002A64E0" w:rsidP="002F032C">
            <w:pPr>
              <w:pStyle w:val="Ingenmellomrom"/>
              <w:rPr>
                <w:b/>
                <w:sz w:val="20"/>
                <w:szCs w:val="20"/>
              </w:rPr>
            </w:pPr>
            <w:r w:rsidRPr="00A213E5">
              <w:rPr>
                <w:b/>
                <w:sz w:val="20"/>
                <w:szCs w:val="20"/>
              </w:rPr>
              <w:t xml:space="preserve">IAAC00 </w:t>
            </w:r>
            <w:r w:rsidRPr="00A213E5">
              <w:rPr>
                <w:b/>
                <w:bCs/>
                <w:sz w:val="20"/>
                <w:szCs w:val="20"/>
              </w:rPr>
              <w:t>Utvidet og strukturert kartlegging av psykiske lidelser, atferds- eller personlighetsforstyrrelser ved bruk av standardiserte verktøy</w:t>
            </w:r>
            <w:r w:rsidRPr="00A213E5">
              <w:rPr>
                <w:b/>
                <w:sz w:val="20"/>
                <w:szCs w:val="20"/>
              </w:rPr>
              <w:t xml:space="preserve"> </w:t>
            </w:r>
          </w:p>
          <w:p w:rsidR="002A64E0" w:rsidRPr="00A213E5" w:rsidRDefault="002A64E0" w:rsidP="002F032C">
            <w:pPr>
              <w:pStyle w:val="Ingenmellomrom"/>
              <w:rPr>
                <w:sz w:val="20"/>
                <w:szCs w:val="20"/>
              </w:rPr>
            </w:pPr>
            <w:r w:rsidRPr="00A213E5">
              <w:rPr>
                <w:sz w:val="20"/>
                <w:szCs w:val="20"/>
              </w:rPr>
              <w:t>Ved bruk av MINI, SCID-I, SCID-II, MCMI-II, PANSS, MMPI-II, projektive tester, ADOS, ADI-R eller tilsvarende</w:t>
            </w:r>
          </w:p>
          <w:p w:rsidR="002A64E0" w:rsidRPr="00A213E5" w:rsidRDefault="002A64E0" w:rsidP="002F032C">
            <w:pPr>
              <w:pStyle w:val="Ingenmellomrom"/>
              <w:rPr>
                <w:i/>
                <w:sz w:val="20"/>
                <w:szCs w:val="20"/>
              </w:rPr>
            </w:pPr>
            <w:r w:rsidRPr="00A213E5">
              <w:rPr>
                <w:i/>
                <w:sz w:val="20"/>
                <w:szCs w:val="20"/>
              </w:rPr>
              <w:t xml:space="preserve">Endres til: </w:t>
            </w:r>
          </w:p>
          <w:p w:rsidR="002A64E0" w:rsidRPr="00A213E5" w:rsidRDefault="002A64E0" w:rsidP="002F032C">
            <w:pPr>
              <w:pStyle w:val="Ingenmellomrom"/>
              <w:rPr>
                <w:b/>
                <w:sz w:val="20"/>
                <w:szCs w:val="20"/>
              </w:rPr>
            </w:pPr>
            <w:r w:rsidRPr="00A213E5">
              <w:rPr>
                <w:b/>
                <w:sz w:val="20"/>
                <w:szCs w:val="20"/>
              </w:rPr>
              <w:t xml:space="preserve">IAAC00 </w:t>
            </w:r>
            <w:r w:rsidRPr="00A213E5">
              <w:rPr>
                <w:b/>
                <w:bCs/>
                <w:sz w:val="20"/>
                <w:szCs w:val="20"/>
              </w:rPr>
              <w:t>Utvidet og strukturert kartlegging av psykiske lidelser, atferds- eller personlighetsforstyrrelser ved bruk av standardiserte verktøy</w:t>
            </w:r>
            <w:r w:rsidRPr="00A213E5">
              <w:rPr>
                <w:b/>
                <w:sz w:val="20"/>
                <w:szCs w:val="20"/>
              </w:rPr>
              <w:t xml:space="preserve"> </w:t>
            </w:r>
          </w:p>
          <w:p w:rsidR="002A64E0" w:rsidRPr="00A213E5" w:rsidRDefault="002A64E0" w:rsidP="002F032C">
            <w:pPr>
              <w:pStyle w:val="Ingenmellomrom"/>
              <w:rPr>
                <w:sz w:val="20"/>
                <w:szCs w:val="20"/>
              </w:rPr>
            </w:pPr>
            <w:r w:rsidRPr="00A213E5">
              <w:rPr>
                <w:sz w:val="20"/>
                <w:szCs w:val="20"/>
              </w:rPr>
              <w:t>Ved bruk av MINI, MCMI-II, PANSS, MMPI-II, projektive tester, ADOS, ADI-R eller tilsvarende</w:t>
            </w:r>
          </w:p>
          <w:p w:rsidR="002A64E0" w:rsidRPr="00A213E5" w:rsidRDefault="002A64E0" w:rsidP="002F032C">
            <w:pPr>
              <w:pStyle w:val="Ingenmellomrom"/>
              <w:rPr>
                <w:i/>
                <w:sz w:val="20"/>
                <w:szCs w:val="20"/>
              </w:rPr>
            </w:pPr>
            <w:r w:rsidRPr="00A213E5">
              <w:rPr>
                <w:i/>
                <w:sz w:val="20"/>
                <w:szCs w:val="20"/>
              </w:rPr>
              <w:t>Kommentar: Endring i undertekst. Forslag fra avd SPPR</w:t>
            </w:r>
          </w:p>
        </w:tc>
      </w:tr>
      <w:tr w:rsidR="002A64E0" w:rsidRPr="00A213E5" w:rsidTr="0099004A">
        <w:trPr>
          <w:cantSplit/>
          <w:trHeight w:val="193"/>
        </w:trPr>
        <w:tc>
          <w:tcPr>
            <w:tcW w:w="445" w:type="pct"/>
          </w:tcPr>
          <w:p w:rsidR="002A64E0" w:rsidRPr="00A213E5" w:rsidRDefault="002A64E0" w:rsidP="002F032C">
            <w:pPr>
              <w:pStyle w:val="Ingenmellomrom"/>
              <w:rPr>
                <w:sz w:val="20"/>
                <w:szCs w:val="20"/>
              </w:rPr>
            </w:pPr>
            <w:r w:rsidRPr="00A213E5">
              <w:rPr>
                <w:sz w:val="20"/>
                <w:szCs w:val="20"/>
              </w:rPr>
              <w:t>IAAI00</w:t>
            </w:r>
          </w:p>
        </w:tc>
        <w:tc>
          <w:tcPr>
            <w:tcW w:w="4555" w:type="pct"/>
            <w:vAlign w:val="center"/>
          </w:tcPr>
          <w:p w:rsidR="002A64E0" w:rsidRPr="00A213E5" w:rsidRDefault="002A64E0" w:rsidP="002F032C">
            <w:pPr>
              <w:pStyle w:val="Ingenmellomrom"/>
              <w:rPr>
                <w:b/>
                <w:sz w:val="20"/>
                <w:szCs w:val="20"/>
              </w:rPr>
            </w:pPr>
            <w:r w:rsidRPr="00A213E5">
              <w:rPr>
                <w:b/>
                <w:sz w:val="20"/>
                <w:szCs w:val="20"/>
              </w:rPr>
              <w:t xml:space="preserve">IAAI00 </w:t>
            </w:r>
            <w:r w:rsidRPr="00A213E5">
              <w:rPr>
                <w:b/>
                <w:bCs/>
                <w:sz w:val="20"/>
                <w:szCs w:val="20"/>
              </w:rPr>
              <w:t>Vurdering av selvmordsfare</w:t>
            </w:r>
            <w:r w:rsidRPr="00A213E5">
              <w:rPr>
                <w:b/>
                <w:sz w:val="20"/>
                <w:szCs w:val="20"/>
              </w:rPr>
              <w:t xml:space="preserve"> </w:t>
            </w:r>
          </w:p>
          <w:p w:rsidR="002A64E0" w:rsidRPr="00A213E5" w:rsidRDefault="002A64E0" w:rsidP="002F032C">
            <w:pPr>
              <w:pStyle w:val="Ingenmellomrom"/>
              <w:rPr>
                <w:sz w:val="20"/>
                <w:szCs w:val="20"/>
              </w:rPr>
            </w:pPr>
            <w:r w:rsidRPr="00A213E5">
              <w:rPr>
                <w:sz w:val="20"/>
                <w:szCs w:val="20"/>
              </w:rPr>
              <w:t>Kunnskap om statistiske risikofaktorer (psykisk lidelse, tidligere egne forsøk og i familien, rusproblemer, traumer, relasjonsbrudd, opplevde tap, krenkelser, avvisning og/eller negative livshendelser,</w:t>
            </w:r>
          </w:p>
          <w:p w:rsidR="002A64E0" w:rsidRPr="00A213E5" w:rsidRDefault="002A64E0" w:rsidP="002F032C">
            <w:pPr>
              <w:pStyle w:val="Ingenmellomrom"/>
              <w:rPr>
                <w:sz w:val="20"/>
                <w:szCs w:val="20"/>
              </w:rPr>
            </w:pPr>
            <w:r w:rsidRPr="00A213E5">
              <w:rPr>
                <w:sz w:val="20"/>
                <w:szCs w:val="20"/>
              </w:rPr>
              <w:t>høy grad av impulsivitet, fravær av sosial støtte, andre belastninger som somatisk sykdom, smerter) og klinisk intervju.</w:t>
            </w:r>
          </w:p>
          <w:p w:rsidR="002A64E0" w:rsidRPr="00A213E5" w:rsidRDefault="002A64E0" w:rsidP="002F032C">
            <w:pPr>
              <w:pStyle w:val="Ingenmellomrom"/>
              <w:rPr>
                <w:sz w:val="20"/>
                <w:szCs w:val="20"/>
              </w:rPr>
            </w:pPr>
            <w:r w:rsidRPr="00A213E5">
              <w:rPr>
                <w:sz w:val="20"/>
                <w:szCs w:val="20"/>
              </w:rPr>
              <w:t>Gjennomføres av psykologspesialist, psykiater eller annet personell som har fått nødvendig opplæring og har tilstrekkelig kompetanse til å gjøre vurderingen og treffe beslutning om nødvendige tiltak (jf. forsvarlighetskravet).</w:t>
            </w:r>
          </w:p>
          <w:p w:rsidR="002A64E0" w:rsidRPr="00A213E5" w:rsidRDefault="002A64E0" w:rsidP="002F032C">
            <w:pPr>
              <w:pStyle w:val="Ingenmellomrom"/>
              <w:rPr>
                <w:i/>
                <w:sz w:val="20"/>
                <w:szCs w:val="20"/>
              </w:rPr>
            </w:pPr>
            <w:r w:rsidRPr="00A213E5">
              <w:rPr>
                <w:i/>
                <w:sz w:val="20"/>
                <w:szCs w:val="20"/>
              </w:rPr>
              <w:t>Endres til:</w:t>
            </w:r>
          </w:p>
          <w:p w:rsidR="002A64E0" w:rsidRPr="00A213E5" w:rsidRDefault="002A64E0" w:rsidP="002F032C">
            <w:pPr>
              <w:pStyle w:val="Ingenmellomrom"/>
              <w:rPr>
                <w:b/>
                <w:sz w:val="20"/>
                <w:szCs w:val="20"/>
              </w:rPr>
            </w:pPr>
            <w:r w:rsidRPr="00A213E5">
              <w:rPr>
                <w:b/>
                <w:sz w:val="20"/>
                <w:szCs w:val="20"/>
              </w:rPr>
              <w:t xml:space="preserve">IAAI00 </w:t>
            </w:r>
            <w:r w:rsidRPr="00A213E5">
              <w:rPr>
                <w:b/>
                <w:bCs/>
                <w:sz w:val="20"/>
                <w:szCs w:val="20"/>
              </w:rPr>
              <w:t>Vurdering av selvmordsfare</w:t>
            </w:r>
            <w:r w:rsidRPr="00A213E5">
              <w:rPr>
                <w:b/>
                <w:sz w:val="20"/>
                <w:szCs w:val="20"/>
              </w:rPr>
              <w:t xml:space="preserve"> </w:t>
            </w:r>
          </w:p>
          <w:p w:rsidR="002A64E0" w:rsidRPr="00A213E5" w:rsidRDefault="002A64E0" w:rsidP="002F032C">
            <w:pPr>
              <w:pStyle w:val="Ingenmellomrom"/>
              <w:rPr>
                <w:sz w:val="20"/>
                <w:szCs w:val="20"/>
              </w:rPr>
            </w:pPr>
            <w:r w:rsidRPr="00A213E5">
              <w:rPr>
                <w:sz w:val="20"/>
                <w:szCs w:val="20"/>
              </w:rPr>
              <w:t>Kunnskap om statistiske risikofaktorer (psykisk lidelse, tidligere egne forsøk og i familien, rusproblemer, traumer, relasjonsbrudd, opplevde tap, krenkelser, avvisning og/eller negative livshendelser, høy grad av impulsivitet, fravær av sosial støtte, andre belastninger som somatisk sykdom, smerter) og klinisk intervju.</w:t>
            </w:r>
          </w:p>
          <w:p w:rsidR="002A64E0" w:rsidRPr="00A213E5" w:rsidRDefault="002A64E0" w:rsidP="002F032C">
            <w:pPr>
              <w:pStyle w:val="Ingenmellomrom"/>
              <w:rPr>
                <w:sz w:val="20"/>
                <w:szCs w:val="20"/>
              </w:rPr>
            </w:pPr>
            <w:r w:rsidRPr="00A213E5">
              <w:rPr>
                <w:sz w:val="20"/>
                <w:szCs w:val="20"/>
              </w:rPr>
              <w:t>Gjennomføres av psykologspesialist, psykiater eller annet personell som har fått nødvendig opplæring og har tilstrekkelig kompetanse til å gjøre vurderingen og treffe beslutning om nødvendige tiltak (jf. forsvarlighetskravet).</w:t>
            </w:r>
          </w:p>
          <w:p w:rsidR="002A64E0" w:rsidRPr="00A213E5" w:rsidRDefault="002A64E0" w:rsidP="002F032C">
            <w:pPr>
              <w:pStyle w:val="Ingenmellomrom"/>
              <w:rPr>
                <w:i/>
                <w:sz w:val="20"/>
                <w:szCs w:val="20"/>
              </w:rPr>
            </w:pPr>
            <w:r w:rsidRPr="00A213E5">
              <w:rPr>
                <w:i/>
                <w:sz w:val="20"/>
                <w:szCs w:val="20"/>
              </w:rPr>
              <w:t xml:space="preserve">Kommentar: Redigering av linjeskift i undertekst i web-løsningen, ingen endringer i tekst. Endring foreslått av EHSA. </w:t>
            </w:r>
          </w:p>
        </w:tc>
      </w:tr>
      <w:tr w:rsidR="002A64E0" w:rsidRPr="00A213E5" w:rsidTr="0099004A">
        <w:trPr>
          <w:cantSplit/>
          <w:trHeight w:val="193"/>
        </w:trPr>
        <w:tc>
          <w:tcPr>
            <w:tcW w:w="445" w:type="pct"/>
          </w:tcPr>
          <w:p w:rsidR="002A64E0" w:rsidRPr="00A213E5" w:rsidRDefault="002A64E0" w:rsidP="002F032C">
            <w:pPr>
              <w:pStyle w:val="Ingenmellomrom"/>
              <w:rPr>
                <w:sz w:val="20"/>
                <w:szCs w:val="20"/>
              </w:rPr>
            </w:pPr>
            <w:r w:rsidRPr="00A213E5">
              <w:rPr>
                <w:sz w:val="20"/>
                <w:szCs w:val="20"/>
              </w:rPr>
              <w:lastRenderedPageBreak/>
              <w:t>IAAJ00</w:t>
            </w:r>
          </w:p>
        </w:tc>
        <w:tc>
          <w:tcPr>
            <w:tcW w:w="4555" w:type="pct"/>
            <w:vAlign w:val="center"/>
          </w:tcPr>
          <w:p w:rsidR="002A64E0" w:rsidRPr="00A213E5" w:rsidRDefault="002A64E0" w:rsidP="002F032C">
            <w:pPr>
              <w:pStyle w:val="Ingenmellomrom"/>
              <w:rPr>
                <w:rStyle w:val="tekst"/>
                <w:sz w:val="20"/>
                <w:szCs w:val="20"/>
              </w:rPr>
            </w:pPr>
            <w:r w:rsidRPr="00A213E5">
              <w:rPr>
                <w:b/>
                <w:sz w:val="20"/>
                <w:szCs w:val="20"/>
              </w:rPr>
              <w:t xml:space="preserve">IAAJ00 </w:t>
            </w:r>
            <w:r w:rsidRPr="00A213E5">
              <w:rPr>
                <w:rStyle w:val="hovedterm1"/>
                <w:sz w:val="20"/>
                <w:szCs w:val="20"/>
              </w:rPr>
              <w:t xml:space="preserve">Strukturert kartlegging av kognitive funksjoner </w:t>
            </w:r>
          </w:p>
          <w:p w:rsidR="002A64E0" w:rsidRPr="00A213E5" w:rsidRDefault="002A64E0" w:rsidP="002F032C">
            <w:pPr>
              <w:pStyle w:val="Ingenmellomrom"/>
              <w:rPr>
                <w:sz w:val="20"/>
                <w:szCs w:val="20"/>
              </w:rPr>
            </w:pPr>
            <w:r w:rsidRPr="00A213E5">
              <w:rPr>
                <w:sz w:val="20"/>
                <w:szCs w:val="20"/>
              </w:rPr>
              <w:t>Ved bruk av COGNISTAT, WAIS-IV, MMS eller tilsvarende</w:t>
            </w:r>
          </w:p>
          <w:p w:rsidR="002A64E0" w:rsidRPr="00A213E5" w:rsidRDefault="002A64E0" w:rsidP="002F032C">
            <w:pPr>
              <w:pStyle w:val="Ingenmellomrom"/>
              <w:rPr>
                <w:i/>
                <w:sz w:val="20"/>
                <w:szCs w:val="20"/>
              </w:rPr>
            </w:pPr>
            <w:r w:rsidRPr="00A213E5">
              <w:rPr>
                <w:sz w:val="20"/>
                <w:szCs w:val="20"/>
              </w:rPr>
              <w:t xml:space="preserve"> </w:t>
            </w:r>
            <w:r w:rsidRPr="00A213E5">
              <w:rPr>
                <w:i/>
                <w:sz w:val="20"/>
                <w:szCs w:val="20"/>
              </w:rPr>
              <w:t xml:space="preserve">Endres til: </w:t>
            </w:r>
          </w:p>
          <w:p w:rsidR="002A64E0" w:rsidRPr="00A213E5" w:rsidRDefault="002A64E0" w:rsidP="002F032C">
            <w:pPr>
              <w:pStyle w:val="Ingenmellomrom"/>
              <w:rPr>
                <w:rStyle w:val="tekst"/>
                <w:sz w:val="20"/>
                <w:szCs w:val="20"/>
              </w:rPr>
            </w:pPr>
            <w:r w:rsidRPr="00A213E5">
              <w:rPr>
                <w:b/>
                <w:sz w:val="20"/>
                <w:szCs w:val="20"/>
              </w:rPr>
              <w:t>IAAJ00</w:t>
            </w:r>
            <w:r w:rsidRPr="00A213E5">
              <w:rPr>
                <w:sz w:val="20"/>
                <w:szCs w:val="20"/>
              </w:rPr>
              <w:t xml:space="preserve"> </w:t>
            </w:r>
            <w:r w:rsidRPr="00A213E5">
              <w:rPr>
                <w:rStyle w:val="hovedterm1"/>
                <w:sz w:val="20"/>
                <w:szCs w:val="20"/>
              </w:rPr>
              <w:t xml:space="preserve">Strukturert kartlegging av kognitive funksjoner </w:t>
            </w:r>
          </w:p>
          <w:p w:rsidR="002A64E0" w:rsidRPr="00A213E5" w:rsidRDefault="002A64E0" w:rsidP="002F032C">
            <w:pPr>
              <w:pStyle w:val="Ingenmellomrom"/>
              <w:rPr>
                <w:sz w:val="20"/>
                <w:szCs w:val="20"/>
              </w:rPr>
            </w:pPr>
            <w:r w:rsidRPr="00A213E5">
              <w:rPr>
                <w:sz w:val="20"/>
                <w:szCs w:val="20"/>
              </w:rPr>
              <w:t>Ved bruk av standardiserte verktøy</w:t>
            </w:r>
          </w:p>
          <w:p w:rsidR="002A64E0" w:rsidRPr="00A213E5" w:rsidRDefault="002A64E0" w:rsidP="002F032C">
            <w:pPr>
              <w:pStyle w:val="Ingenmellomrom"/>
              <w:rPr>
                <w:bCs/>
                <w:sz w:val="20"/>
                <w:szCs w:val="20"/>
              </w:rPr>
            </w:pPr>
            <w:r w:rsidRPr="00A213E5">
              <w:rPr>
                <w:i/>
                <w:sz w:val="20"/>
                <w:szCs w:val="20"/>
              </w:rPr>
              <w:t>Kommentar: Endring i undertekst. Forslag fra avd SPPR</w:t>
            </w:r>
          </w:p>
        </w:tc>
      </w:tr>
      <w:tr w:rsidR="002A64E0" w:rsidRPr="00A213E5" w:rsidTr="0099004A">
        <w:trPr>
          <w:cantSplit/>
          <w:trHeight w:val="193"/>
        </w:trPr>
        <w:tc>
          <w:tcPr>
            <w:tcW w:w="445" w:type="pct"/>
          </w:tcPr>
          <w:p w:rsidR="002A64E0" w:rsidRPr="00A213E5" w:rsidRDefault="002A64E0" w:rsidP="002F032C">
            <w:pPr>
              <w:pStyle w:val="Ingenmellomrom"/>
              <w:rPr>
                <w:sz w:val="20"/>
                <w:szCs w:val="20"/>
              </w:rPr>
            </w:pPr>
            <w:r w:rsidRPr="00A213E5">
              <w:rPr>
                <w:sz w:val="20"/>
                <w:szCs w:val="20"/>
              </w:rPr>
              <w:t>IABA00</w:t>
            </w:r>
          </w:p>
        </w:tc>
        <w:tc>
          <w:tcPr>
            <w:tcW w:w="4555" w:type="pct"/>
            <w:vAlign w:val="center"/>
          </w:tcPr>
          <w:p w:rsidR="002A64E0" w:rsidRPr="00A213E5" w:rsidRDefault="002A64E0" w:rsidP="002F032C">
            <w:pPr>
              <w:pStyle w:val="Ingenmellomrom"/>
              <w:rPr>
                <w:rStyle w:val="tekst"/>
                <w:sz w:val="20"/>
                <w:szCs w:val="20"/>
              </w:rPr>
            </w:pPr>
            <w:r w:rsidRPr="00A213E5">
              <w:rPr>
                <w:b/>
                <w:sz w:val="20"/>
                <w:szCs w:val="20"/>
              </w:rPr>
              <w:t>IABA00</w:t>
            </w:r>
            <w:r w:rsidRPr="00A213E5">
              <w:rPr>
                <w:sz w:val="20"/>
                <w:szCs w:val="20"/>
              </w:rPr>
              <w:t xml:space="preserve"> </w:t>
            </w:r>
            <w:r w:rsidRPr="00A213E5">
              <w:rPr>
                <w:rStyle w:val="hovedterm1"/>
                <w:sz w:val="20"/>
                <w:szCs w:val="20"/>
              </w:rPr>
              <w:t>Systematisk kartlegging av somatisk helsetilstand</w:t>
            </w:r>
            <w:r w:rsidRPr="00A213E5">
              <w:rPr>
                <w:rStyle w:val="kode1"/>
                <w:sz w:val="20"/>
                <w:szCs w:val="20"/>
                <w:specVanish w:val="0"/>
              </w:rPr>
              <w:t xml:space="preserve"> </w:t>
            </w:r>
          </w:p>
          <w:p w:rsidR="002A64E0" w:rsidRPr="00A213E5" w:rsidRDefault="002A64E0" w:rsidP="002F032C">
            <w:pPr>
              <w:pStyle w:val="Ingenmellomrom"/>
              <w:rPr>
                <w:sz w:val="20"/>
                <w:szCs w:val="20"/>
              </w:rPr>
            </w:pPr>
            <w:r w:rsidRPr="00A213E5">
              <w:rPr>
                <w:sz w:val="20"/>
                <w:szCs w:val="20"/>
              </w:rPr>
              <w:t>Undersøkelser gjennomført og vurdert av lege</w:t>
            </w:r>
          </w:p>
          <w:p w:rsidR="002A64E0" w:rsidRPr="00A213E5" w:rsidRDefault="002A64E0" w:rsidP="002F032C">
            <w:pPr>
              <w:pStyle w:val="Ingenmellomrom"/>
              <w:rPr>
                <w:i/>
                <w:sz w:val="20"/>
                <w:szCs w:val="20"/>
              </w:rPr>
            </w:pPr>
            <w:r w:rsidRPr="00A213E5">
              <w:rPr>
                <w:i/>
                <w:sz w:val="20"/>
                <w:szCs w:val="20"/>
              </w:rPr>
              <w:t xml:space="preserve">Endres til: </w:t>
            </w:r>
          </w:p>
          <w:p w:rsidR="002A64E0" w:rsidRPr="00A213E5" w:rsidRDefault="002A64E0" w:rsidP="002F032C">
            <w:pPr>
              <w:pStyle w:val="Ingenmellomrom"/>
              <w:rPr>
                <w:rStyle w:val="tekst"/>
                <w:sz w:val="20"/>
                <w:szCs w:val="20"/>
              </w:rPr>
            </w:pPr>
            <w:r w:rsidRPr="00A213E5">
              <w:rPr>
                <w:b/>
                <w:sz w:val="20"/>
                <w:szCs w:val="20"/>
              </w:rPr>
              <w:t>IABA00</w:t>
            </w:r>
            <w:r w:rsidRPr="00A213E5">
              <w:rPr>
                <w:sz w:val="20"/>
                <w:szCs w:val="20"/>
              </w:rPr>
              <w:t xml:space="preserve"> </w:t>
            </w:r>
            <w:r w:rsidRPr="00A213E5">
              <w:rPr>
                <w:rStyle w:val="hovedterm1"/>
                <w:sz w:val="20"/>
                <w:szCs w:val="20"/>
              </w:rPr>
              <w:t>Systematisk kartlegging av somatisk helsetilstand</w:t>
            </w:r>
            <w:r w:rsidRPr="00A213E5">
              <w:rPr>
                <w:rStyle w:val="kode1"/>
                <w:sz w:val="20"/>
                <w:szCs w:val="20"/>
                <w:specVanish w:val="0"/>
              </w:rPr>
              <w:t xml:space="preserve"> </w:t>
            </w:r>
          </w:p>
          <w:p w:rsidR="002A64E0" w:rsidRPr="00A213E5" w:rsidRDefault="002A64E0" w:rsidP="002F032C">
            <w:pPr>
              <w:pStyle w:val="Ingenmellomrom"/>
              <w:rPr>
                <w:i/>
                <w:sz w:val="20"/>
                <w:szCs w:val="20"/>
              </w:rPr>
            </w:pPr>
            <w:r w:rsidRPr="00A213E5">
              <w:rPr>
                <w:sz w:val="20"/>
                <w:szCs w:val="20"/>
              </w:rPr>
              <w:t>U</w:t>
            </w:r>
            <w:r w:rsidR="00B20456">
              <w:rPr>
                <w:sz w:val="20"/>
                <w:szCs w:val="20"/>
              </w:rPr>
              <w:t>n</w:t>
            </w:r>
            <w:r w:rsidRPr="00A213E5">
              <w:rPr>
                <w:sz w:val="20"/>
                <w:szCs w:val="20"/>
              </w:rPr>
              <w:t>dersøkelser gjennomført og vurdert av lege, som for eksempel systematisk anamneseopptak, somatisk undersøkelse.</w:t>
            </w:r>
          </w:p>
          <w:p w:rsidR="002A64E0" w:rsidRPr="00A213E5" w:rsidRDefault="002A64E0" w:rsidP="002F032C">
            <w:pPr>
              <w:pStyle w:val="Ingenmellomrom"/>
              <w:rPr>
                <w:bCs/>
                <w:sz w:val="20"/>
                <w:szCs w:val="20"/>
              </w:rPr>
            </w:pPr>
            <w:r w:rsidRPr="00A213E5">
              <w:rPr>
                <w:bCs/>
                <w:i/>
                <w:sz w:val="20"/>
                <w:szCs w:val="20"/>
              </w:rPr>
              <w:t xml:space="preserve"> Kommentar: Endring i undertekst</w:t>
            </w:r>
            <w:r w:rsidRPr="00A213E5">
              <w:rPr>
                <w:sz w:val="20"/>
                <w:szCs w:val="20"/>
              </w:rPr>
              <w:t xml:space="preserve">.  </w:t>
            </w:r>
            <w:r w:rsidRPr="00A213E5">
              <w:rPr>
                <w:i/>
                <w:sz w:val="20"/>
                <w:szCs w:val="20"/>
              </w:rPr>
              <w:t>Forslag fra avd SPPR</w:t>
            </w:r>
          </w:p>
        </w:tc>
      </w:tr>
      <w:tr w:rsidR="002A64E0" w:rsidRPr="00A213E5" w:rsidTr="0099004A">
        <w:trPr>
          <w:cantSplit/>
          <w:trHeight w:val="193"/>
        </w:trPr>
        <w:tc>
          <w:tcPr>
            <w:tcW w:w="445" w:type="pct"/>
          </w:tcPr>
          <w:p w:rsidR="002A64E0" w:rsidRPr="00A213E5" w:rsidRDefault="002A64E0" w:rsidP="002F032C">
            <w:pPr>
              <w:pStyle w:val="Ingenmellomrom"/>
              <w:rPr>
                <w:sz w:val="20"/>
                <w:szCs w:val="20"/>
              </w:rPr>
            </w:pPr>
            <w:r w:rsidRPr="00A213E5">
              <w:rPr>
                <w:sz w:val="20"/>
                <w:szCs w:val="20"/>
              </w:rPr>
              <w:t>IBDE00</w:t>
            </w:r>
          </w:p>
        </w:tc>
        <w:tc>
          <w:tcPr>
            <w:tcW w:w="4555" w:type="pct"/>
            <w:vAlign w:val="center"/>
          </w:tcPr>
          <w:p w:rsidR="002A64E0" w:rsidRPr="00A213E5" w:rsidRDefault="002A64E0" w:rsidP="002F032C">
            <w:pPr>
              <w:pStyle w:val="Ingenmellomrom"/>
              <w:rPr>
                <w:b/>
                <w:bCs/>
                <w:sz w:val="20"/>
                <w:szCs w:val="20"/>
              </w:rPr>
            </w:pPr>
            <w:r w:rsidRPr="00A213E5">
              <w:rPr>
                <w:b/>
                <w:bCs/>
                <w:sz w:val="20"/>
                <w:szCs w:val="20"/>
              </w:rPr>
              <w:t>IBDE00</w:t>
            </w:r>
            <w:r w:rsidRPr="00A213E5">
              <w:rPr>
                <w:sz w:val="20"/>
                <w:szCs w:val="20"/>
              </w:rPr>
              <w:t xml:space="preserve"> </w:t>
            </w:r>
            <w:r w:rsidRPr="00A213E5">
              <w:rPr>
                <w:b/>
                <w:bCs/>
                <w:sz w:val="20"/>
                <w:szCs w:val="20"/>
              </w:rPr>
              <w:t>Informasjon til og samarbeid med pårørende eller andre nærstående personer vedrørende en enkelt pasient</w:t>
            </w:r>
          </w:p>
          <w:p w:rsidR="002A64E0" w:rsidRPr="00A213E5" w:rsidRDefault="002A64E0" w:rsidP="002F032C">
            <w:pPr>
              <w:pStyle w:val="Ingenmellomrom"/>
              <w:rPr>
                <w:bCs/>
                <w:i/>
                <w:sz w:val="20"/>
                <w:szCs w:val="20"/>
              </w:rPr>
            </w:pPr>
            <w:r w:rsidRPr="00A213E5">
              <w:rPr>
                <w:bCs/>
                <w:i/>
                <w:sz w:val="20"/>
                <w:szCs w:val="20"/>
              </w:rPr>
              <w:t>Endres til:</w:t>
            </w:r>
          </w:p>
          <w:p w:rsidR="002A64E0" w:rsidRPr="00A213E5" w:rsidRDefault="002A64E0" w:rsidP="002F032C">
            <w:pPr>
              <w:pStyle w:val="Ingenmellomrom"/>
              <w:rPr>
                <w:b/>
                <w:bCs/>
                <w:sz w:val="20"/>
                <w:szCs w:val="20"/>
              </w:rPr>
            </w:pPr>
            <w:r w:rsidRPr="00A213E5">
              <w:rPr>
                <w:b/>
                <w:bCs/>
                <w:sz w:val="20"/>
                <w:szCs w:val="20"/>
              </w:rPr>
              <w:t>IBDE00</w:t>
            </w:r>
            <w:r w:rsidRPr="00A213E5">
              <w:rPr>
                <w:sz w:val="20"/>
                <w:szCs w:val="20"/>
              </w:rPr>
              <w:t xml:space="preserve"> </w:t>
            </w:r>
            <w:r w:rsidRPr="00A213E5">
              <w:rPr>
                <w:b/>
                <w:bCs/>
                <w:sz w:val="20"/>
                <w:szCs w:val="20"/>
              </w:rPr>
              <w:t xml:space="preserve">Informasjon til og samarbeid med pårørende eller andre nærstående personer </w:t>
            </w:r>
          </w:p>
          <w:p w:rsidR="002A64E0" w:rsidRPr="00A213E5" w:rsidRDefault="002A64E0" w:rsidP="002F032C">
            <w:pPr>
              <w:pStyle w:val="Ingenmellomrom"/>
              <w:rPr>
                <w:bCs/>
                <w:sz w:val="20"/>
                <w:szCs w:val="20"/>
              </w:rPr>
            </w:pPr>
            <w:r w:rsidRPr="00A213E5">
              <w:rPr>
                <w:bCs/>
                <w:sz w:val="20"/>
                <w:szCs w:val="20"/>
              </w:rPr>
              <w:t>Koden kan kun benyttes når aktiviteten gjelder én enkelt pasient</w:t>
            </w:r>
          </w:p>
          <w:p w:rsidR="002A64E0" w:rsidRPr="00A213E5" w:rsidRDefault="002A64E0" w:rsidP="002F032C">
            <w:pPr>
              <w:pStyle w:val="Ingenmellomrom"/>
              <w:rPr>
                <w:sz w:val="20"/>
                <w:szCs w:val="20"/>
              </w:rPr>
            </w:pPr>
            <w:r w:rsidRPr="00A213E5">
              <w:rPr>
                <w:bCs/>
                <w:i/>
                <w:sz w:val="20"/>
                <w:szCs w:val="20"/>
              </w:rPr>
              <w:t>Kommentar: Endring i kodetekst og ny undertekst</w:t>
            </w:r>
            <w:r w:rsidRPr="00A213E5">
              <w:rPr>
                <w:sz w:val="20"/>
                <w:szCs w:val="20"/>
              </w:rPr>
              <w:t xml:space="preserve">.  </w:t>
            </w:r>
            <w:r w:rsidRPr="00A213E5">
              <w:rPr>
                <w:i/>
                <w:sz w:val="20"/>
                <w:szCs w:val="20"/>
              </w:rPr>
              <w:t xml:space="preserve">Endret av EHSA </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OAAA00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OAAA00 Strukturert kartlegging av utviklingstrinn og/eller evner</w:t>
            </w:r>
          </w:p>
          <w:p w:rsidR="002A64E0" w:rsidRPr="0041524F" w:rsidRDefault="002A64E0" w:rsidP="0041524F">
            <w:pPr>
              <w:pStyle w:val="Ingenmellomrom"/>
              <w:rPr>
                <w:bCs/>
                <w:sz w:val="20"/>
                <w:szCs w:val="20"/>
              </w:rPr>
            </w:pPr>
            <w:r w:rsidRPr="0041524F">
              <w:rPr>
                <w:bCs/>
                <w:sz w:val="20"/>
                <w:szCs w:val="20"/>
              </w:rPr>
              <w:t>Bruk av f.eks. WAIS, Leiter-R, WISC, WPSSI eller Bayley</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OAAA00 Utredning av utviklingstrinn og/eller evner</w:t>
            </w:r>
          </w:p>
          <w:p w:rsidR="002A64E0" w:rsidRPr="0041524F" w:rsidRDefault="002A64E0" w:rsidP="0041524F">
            <w:pPr>
              <w:pStyle w:val="Ingenmellomrom"/>
              <w:rPr>
                <w:bCs/>
                <w:sz w:val="20"/>
                <w:szCs w:val="20"/>
              </w:rPr>
            </w:pPr>
            <w:r w:rsidRPr="0041524F">
              <w:rPr>
                <w:bCs/>
                <w:sz w:val="20"/>
                <w:szCs w:val="20"/>
              </w:rPr>
              <w:t>Bruk av f.eks. Bayley, WPPSI, Leiter, WISC, WAIS, PEP-R, klinisk vurdering</w:t>
            </w:r>
          </w:p>
          <w:p w:rsidR="002A64E0" w:rsidRPr="00A452DC" w:rsidRDefault="002A64E0" w:rsidP="00A452DC">
            <w:pPr>
              <w:pStyle w:val="Ingenmellomrom"/>
              <w:rPr>
                <w:bCs/>
                <w:i/>
                <w:sz w:val="20"/>
                <w:szCs w:val="20"/>
              </w:rPr>
            </w:pPr>
            <w:r w:rsidRPr="00A452DC">
              <w:rPr>
                <w:bCs/>
                <w:i/>
                <w:sz w:val="20"/>
                <w:szCs w:val="20"/>
              </w:rPr>
              <w:t>Kommentar: Kodesiffer beholdes, kodeteksten og underteksten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OAAE00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OAAE00 Strukturert kartlegging av språkfunksjon, lese- og skriveevne og/eller regneevne</w:t>
            </w:r>
          </w:p>
          <w:p w:rsidR="002A64E0" w:rsidRPr="0041524F" w:rsidRDefault="002A64E0" w:rsidP="0041524F">
            <w:pPr>
              <w:pStyle w:val="Ingenmellomrom"/>
              <w:rPr>
                <w:bCs/>
                <w:sz w:val="20"/>
                <w:szCs w:val="20"/>
              </w:rPr>
            </w:pPr>
            <w:r w:rsidRPr="0041524F">
              <w:rPr>
                <w:bCs/>
                <w:sz w:val="20"/>
                <w:szCs w:val="20"/>
              </w:rPr>
              <w:t>Bruk av f.eks. verktøy for kartlegging av impressivt og ekspressivt språk</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OAAE00 Utredning av kommunikasjon og språk, eventuelt skrive- og/eller regneevne</w:t>
            </w:r>
          </w:p>
          <w:p w:rsidR="002A64E0" w:rsidRPr="0041524F" w:rsidRDefault="002A64E0" w:rsidP="0041524F">
            <w:pPr>
              <w:pStyle w:val="Ingenmellomrom"/>
              <w:rPr>
                <w:bCs/>
                <w:sz w:val="20"/>
                <w:szCs w:val="20"/>
              </w:rPr>
            </w:pPr>
            <w:r w:rsidRPr="0041524F">
              <w:rPr>
                <w:bCs/>
                <w:sz w:val="20"/>
                <w:szCs w:val="20"/>
              </w:rPr>
              <w:t>Bruk av f.eks. verktøy for kartlegging av impressivt og ekspressivt språk</w:t>
            </w:r>
          </w:p>
          <w:p w:rsidR="002A64E0" w:rsidRPr="00A452DC" w:rsidRDefault="002A64E0" w:rsidP="0041524F">
            <w:pPr>
              <w:pStyle w:val="Ingenmellomrom"/>
              <w:rPr>
                <w:bCs/>
                <w:i/>
                <w:sz w:val="20"/>
                <w:szCs w:val="20"/>
              </w:rPr>
            </w:pPr>
            <w:r w:rsidRPr="00A452DC">
              <w:rPr>
                <w:bCs/>
                <w:i/>
                <w:sz w:val="20"/>
                <w:szCs w:val="20"/>
              </w:rPr>
              <w:t>Kommentar: Kodesiffer og underteksten beholdes uendret, og kodeteksten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lastRenderedPageBreak/>
              <w:t>OAAF00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b/>
                <w:bCs/>
                <w:sz w:val="20"/>
                <w:szCs w:val="20"/>
              </w:rPr>
            </w:pPr>
            <w:r w:rsidRPr="00A452DC">
              <w:rPr>
                <w:b/>
                <w:bCs/>
                <w:sz w:val="20"/>
                <w:szCs w:val="20"/>
              </w:rPr>
              <w:t>OAAF00 Strukturert kartlegging av syn og hørsel</w:t>
            </w:r>
          </w:p>
          <w:p w:rsidR="002A64E0" w:rsidRPr="0041524F" w:rsidRDefault="002A64E0" w:rsidP="0041524F">
            <w:pPr>
              <w:pStyle w:val="Ingenmellomrom"/>
              <w:rPr>
                <w:bCs/>
                <w:sz w:val="20"/>
                <w:szCs w:val="20"/>
              </w:rPr>
            </w:pPr>
            <w:r w:rsidRPr="0041524F">
              <w:rPr>
                <w:bCs/>
                <w:sz w:val="20"/>
                <w:szCs w:val="20"/>
              </w:rPr>
              <w:t>F.eks. måling av synskarphet og hørselsevne</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 xml:space="preserve">OAAF00 Kartlegging/utredning av sansefunksjoner </w:t>
            </w:r>
          </w:p>
          <w:p w:rsidR="002A64E0" w:rsidRPr="0041524F" w:rsidRDefault="002A64E0" w:rsidP="0041524F">
            <w:pPr>
              <w:pStyle w:val="Ingenmellomrom"/>
              <w:rPr>
                <w:bCs/>
                <w:sz w:val="20"/>
                <w:szCs w:val="20"/>
              </w:rPr>
            </w:pPr>
            <w:r w:rsidRPr="0041524F">
              <w:rPr>
                <w:bCs/>
                <w:sz w:val="20"/>
                <w:szCs w:val="20"/>
              </w:rPr>
              <w:t xml:space="preserve">Sensorisk profil.  </w:t>
            </w:r>
          </w:p>
          <w:p w:rsidR="002A64E0" w:rsidRPr="0041524F" w:rsidRDefault="002A64E0" w:rsidP="0041524F">
            <w:pPr>
              <w:pStyle w:val="Ingenmellomrom"/>
              <w:rPr>
                <w:bCs/>
                <w:sz w:val="20"/>
                <w:szCs w:val="20"/>
              </w:rPr>
            </w:pPr>
            <w:r w:rsidRPr="0041524F">
              <w:rPr>
                <w:bCs/>
                <w:sz w:val="20"/>
                <w:szCs w:val="20"/>
              </w:rPr>
              <w:t>Ekskl.: Diagnostiske tester, observasjoner og målinger av øyet, se kapittel C</w:t>
            </w:r>
          </w:p>
          <w:p w:rsidR="002A64E0" w:rsidRPr="0041524F" w:rsidRDefault="002A64E0" w:rsidP="0041524F">
            <w:pPr>
              <w:pStyle w:val="Ingenmellomrom"/>
              <w:rPr>
                <w:bCs/>
                <w:sz w:val="20"/>
                <w:szCs w:val="20"/>
              </w:rPr>
            </w:pPr>
            <w:r w:rsidRPr="0041524F">
              <w:rPr>
                <w:bCs/>
                <w:sz w:val="20"/>
                <w:szCs w:val="20"/>
              </w:rPr>
              <w:t xml:space="preserve">             Elektrofysiologiske undersøkelser av nervesystemet, se kapittel A</w:t>
            </w:r>
          </w:p>
          <w:p w:rsidR="002A64E0" w:rsidRPr="0041524F" w:rsidRDefault="002A64E0" w:rsidP="0041524F">
            <w:pPr>
              <w:pStyle w:val="Ingenmellomrom"/>
              <w:rPr>
                <w:bCs/>
                <w:sz w:val="20"/>
                <w:szCs w:val="20"/>
              </w:rPr>
            </w:pPr>
            <w:r w:rsidRPr="0041524F">
              <w:rPr>
                <w:bCs/>
                <w:sz w:val="20"/>
                <w:szCs w:val="20"/>
              </w:rPr>
              <w:t xml:space="preserve">             Elektrofysiologiske undersøkelser av øret, se kapittel D </w:t>
            </w:r>
          </w:p>
          <w:p w:rsidR="002A64E0" w:rsidRPr="0041524F" w:rsidRDefault="002A64E0" w:rsidP="0041524F">
            <w:pPr>
              <w:pStyle w:val="Ingenmellomrom"/>
              <w:rPr>
                <w:bCs/>
                <w:sz w:val="20"/>
                <w:szCs w:val="20"/>
              </w:rPr>
            </w:pPr>
            <w:r w:rsidRPr="0041524F">
              <w:rPr>
                <w:bCs/>
                <w:sz w:val="20"/>
                <w:szCs w:val="20"/>
              </w:rPr>
              <w:t xml:space="preserve">             Diagnostiske tester, observasjoner og målinger av det indre øre, se kapittel D</w:t>
            </w:r>
          </w:p>
          <w:p w:rsidR="002A64E0" w:rsidRPr="0041524F" w:rsidRDefault="002A64E0" w:rsidP="0041524F">
            <w:pPr>
              <w:pStyle w:val="Ingenmellomrom"/>
              <w:rPr>
                <w:bCs/>
                <w:sz w:val="20"/>
                <w:szCs w:val="20"/>
              </w:rPr>
            </w:pPr>
            <w:r w:rsidRPr="00A452DC">
              <w:rPr>
                <w:bCs/>
                <w:i/>
                <w:sz w:val="20"/>
                <w:szCs w:val="20"/>
              </w:rPr>
              <w:t>Kommentar: Endring i kodetekst og undertekst. Lagt til eksklusjonskriterier.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OAAG00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 xml:space="preserve">OAAG00 Strukturert kartlegging av bevissthetsnivå </w:t>
            </w:r>
          </w:p>
          <w:p w:rsidR="002A64E0" w:rsidRPr="0041524F" w:rsidRDefault="002A64E0" w:rsidP="0041524F">
            <w:pPr>
              <w:pStyle w:val="Ingenmellomrom"/>
              <w:rPr>
                <w:bCs/>
                <w:sz w:val="20"/>
                <w:szCs w:val="20"/>
              </w:rPr>
            </w:pPr>
            <w:r w:rsidRPr="0041524F">
              <w:rPr>
                <w:bCs/>
                <w:sz w:val="20"/>
                <w:szCs w:val="20"/>
              </w:rPr>
              <w:t>Bruk av f.eks. Glasgow Coma Scale eller Coma Recovery Scale</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OAAG00 Kartlegging av bevissthetsnivå</w:t>
            </w:r>
          </w:p>
          <w:p w:rsidR="002A64E0" w:rsidRPr="0041524F" w:rsidRDefault="002A64E0" w:rsidP="0041524F">
            <w:pPr>
              <w:pStyle w:val="Ingenmellomrom"/>
              <w:rPr>
                <w:bCs/>
                <w:sz w:val="20"/>
                <w:szCs w:val="20"/>
                <w:lang w:val="en-GB"/>
              </w:rPr>
            </w:pPr>
            <w:r w:rsidRPr="0041524F">
              <w:rPr>
                <w:bCs/>
                <w:sz w:val="20"/>
                <w:szCs w:val="20"/>
                <w:lang w:val="en-GB"/>
              </w:rPr>
              <w:t>Bruk av f.eks. Glasgow Coma Scale eller Coma Recovery Scale</w:t>
            </w:r>
          </w:p>
          <w:p w:rsidR="002A64E0" w:rsidRPr="00A452DC" w:rsidRDefault="002A64E0" w:rsidP="0041524F">
            <w:pPr>
              <w:pStyle w:val="Ingenmellomrom"/>
              <w:rPr>
                <w:bCs/>
                <w:i/>
                <w:sz w:val="20"/>
                <w:szCs w:val="20"/>
              </w:rPr>
            </w:pPr>
            <w:r w:rsidRPr="00A452DC">
              <w:rPr>
                <w:bCs/>
                <w:i/>
                <w:sz w:val="20"/>
                <w:szCs w:val="20"/>
              </w:rPr>
              <w:t>Kommentar: Endring i kodetekst .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OAAH00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OAAH00 Strukturert kartlegging av smerte</w:t>
            </w:r>
          </w:p>
          <w:p w:rsidR="002A64E0" w:rsidRPr="0041524F" w:rsidRDefault="002A64E0" w:rsidP="0041524F">
            <w:pPr>
              <w:pStyle w:val="Ingenmellomrom"/>
              <w:rPr>
                <w:bCs/>
                <w:sz w:val="20"/>
                <w:szCs w:val="20"/>
              </w:rPr>
            </w:pPr>
            <w:r w:rsidRPr="0041524F">
              <w:rPr>
                <w:bCs/>
                <w:sz w:val="20"/>
                <w:szCs w:val="20"/>
              </w:rPr>
              <w:t>Bruk av f.eks. norsk spørreskjema for smertemåling, VAS eller NRS</w:t>
            </w:r>
          </w:p>
          <w:p w:rsidR="002A64E0" w:rsidRPr="00A452DC" w:rsidRDefault="002A64E0" w:rsidP="0041524F">
            <w:pPr>
              <w:pStyle w:val="Ingenmellomrom"/>
              <w:rPr>
                <w:bCs/>
                <w:i/>
                <w:sz w:val="20"/>
                <w:szCs w:val="20"/>
              </w:rPr>
            </w:pPr>
            <w:r w:rsidRPr="00A452DC">
              <w:rPr>
                <w:bCs/>
                <w:i/>
                <w:sz w:val="20"/>
                <w:szCs w:val="20"/>
              </w:rPr>
              <w:t>Endres til:</w:t>
            </w:r>
          </w:p>
          <w:p w:rsidR="002A64E0" w:rsidRPr="00A452DC" w:rsidRDefault="002A64E0" w:rsidP="0041524F">
            <w:pPr>
              <w:pStyle w:val="Ingenmellomrom"/>
              <w:rPr>
                <w:b/>
                <w:bCs/>
                <w:sz w:val="20"/>
                <w:szCs w:val="20"/>
              </w:rPr>
            </w:pPr>
            <w:r w:rsidRPr="00A452DC">
              <w:rPr>
                <w:b/>
                <w:bCs/>
                <w:sz w:val="20"/>
                <w:szCs w:val="20"/>
              </w:rPr>
              <w:t>OAAH00 Kartlegging/utredning av smerte</w:t>
            </w:r>
          </w:p>
          <w:p w:rsidR="002A64E0" w:rsidRPr="0041524F" w:rsidRDefault="002A64E0" w:rsidP="0041524F">
            <w:pPr>
              <w:pStyle w:val="Ingenmellomrom"/>
              <w:rPr>
                <w:bCs/>
                <w:sz w:val="20"/>
                <w:szCs w:val="20"/>
              </w:rPr>
            </w:pPr>
            <w:r w:rsidRPr="0041524F">
              <w:rPr>
                <w:bCs/>
                <w:sz w:val="20"/>
                <w:szCs w:val="20"/>
              </w:rPr>
              <w:t>Bruk av f.eks. Norsk spørreskjema for smertemåling, VAS; NRS eller NODSmiss</w:t>
            </w:r>
          </w:p>
          <w:p w:rsidR="002A64E0" w:rsidRPr="00A452DC" w:rsidRDefault="002A64E0" w:rsidP="0041524F">
            <w:pPr>
              <w:pStyle w:val="Ingenmellomrom"/>
              <w:rPr>
                <w:bCs/>
                <w:i/>
                <w:sz w:val="20"/>
                <w:szCs w:val="20"/>
              </w:rPr>
            </w:pPr>
            <w:r w:rsidRPr="00A452DC">
              <w:rPr>
                <w:bCs/>
                <w:i/>
                <w:sz w:val="20"/>
                <w:szCs w:val="20"/>
              </w:rPr>
              <w:t>Kommentar: Kodesiffer og kodetekst beholdes uendret, og underteksten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OAAJ00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OAAJ00 Strukturert kartlegging av grovmotorikk</w:t>
            </w:r>
          </w:p>
          <w:p w:rsidR="002A64E0" w:rsidRPr="0041524F" w:rsidRDefault="002A64E0" w:rsidP="0041524F">
            <w:pPr>
              <w:pStyle w:val="Ingenmellomrom"/>
              <w:rPr>
                <w:bCs/>
                <w:sz w:val="20"/>
                <w:szCs w:val="20"/>
              </w:rPr>
            </w:pPr>
            <w:r w:rsidRPr="0041524F">
              <w:rPr>
                <w:bCs/>
                <w:sz w:val="20"/>
                <w:szCs w:val="20"/>
              </w:rPr>
              <w:t>Omfatter relevante aspekter som muskelstyrke, muskeltonus, reflekser, koordinasjon, ufrivillige bevegelser og kontroll over viljestyrte bevegelser og f.eks. bruk av verktøyene CPOP, Bergs balanseskala, Cybex og andre tester</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OAAJ00 Kartlegging/utredning av grovmotorikk og mobilitet</w:t>
            </w:r>
          </w:p>
          <w:p w:rsidR="002A64E0" w:rsidRPr="0041524F" w:rsidRDefault="002A64E0" w:rsidP="0041524F">
            <w:pPr>
              <w:pStyle w:val="Ingenmellomrom"/>
              <w:rPr>
                <w:bCs/>
                <w:sz w:val="20"/>
                <w:szCs w:val="20"/>
              </w:rPr>
            </w:pPr>
            <w:r w:rsidRPr="0041524F">
              <w:rPr>
                <w:bCs/>
                <w:sz w:val="20"/>
                <w:szCs w:val="20"/>
              </w:rPr>
              <w:t>Omfatter bevegelse, fysisk funksjon, kondisjon og tilhørende sensibilitet, propriosepsjon, muskelstyrke, muskeltonus, reflekser, koordinasjon, ufrivillige bevegelser og kontroll over viljestyrte bevegelser. Bruk av f.eks. CPOP, Bergs Balanseskala, Cybex, M-ABC</w:t>
            </w:r>
          </w:p>
          <w:p w:rsidR="002A64E0" w:rsidRPr="0041524F" w:rsidRDefault="002A64E0" w:rsidP="0041524F">
            <w:pPr>
              <w:pStyle w:val="Ingenmellomrom"/>
              <w:rPr>
                <w:bCs/>
                <w:sz w:val="20"/>
                <w:szCs w:val="20"/>
              </w:rPr>
            </w:pPr>
            <w:r w:rsidRPr="00A452DC">
              <w:rPr>
                <w:bCs/>
                <w:i/>
                <w:sz w:val="20"/>
                <w:szCs w:val="20"/>
              </w:rPr>
              <w:t>Kommentar: Kodesiffer beholdes, og kodeteksten og underteksten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lastRenderedPageBreak/>
              <w:t>OAAK00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OAAK00 Strukturert kartlegging av finmotorikk, inkludert håndfunksjon</w:t>
            </w:r>
          </w:p>
          <w:p w:rsidR="002A64E0" w:rsidRPr="0041524F" w:rsidRDefault="002A64E0" w:rsidP="0041524F">
            <w:pPr>
              <w:pStyle w:val="Ingenmellomrom"/>
              <w:rPr>
                <w:bCs/>
                <w:sz w:val="20"/>
                <w:szCs w:val="20"/>
              </w:rPr>
            </w:pPr>
            <w:r w:rsidRPr="0041524F">
              <w:rPr>
                <w:bCs/>
                <w:sz w:val="20"/>
                <w:szCs w:val="20"/>
              </w:rPr>
              <w:t>Bruk av f.eks. GRIPPIT, MACS, AHA-testen eller CPOP</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OAAK00 Kartlegging/utredning av finmotorikk</w:t>
            </w:r>
          </w:p>
          <w:p w:rsidR="002A64E0" w:rsidRPr="0041524F" w:rsidRDefault="002A64E0" w:rsidP="0041524F">
            <w:pPr>
              <w:pStyle w:val="Ingenmellomrom"/>
              <w:rPr>
                <w:bCs/>
                <w:sz w:val="20"/>
                <w:szCs w:val="20"/>
              </w:rPr>
            </w:pPr>
            <w:r w:rsidRPr="0041524F">
              <w:rPr>
                <w:bCs/>
                <w:sz w:val="20"/>
                <w:szCs w:val="20"/>
              </w:rPr>
              <w:t>Omfatter også håndfunksjon, propriosepsjon med tilhørende sensibilitet. Bruk av f.eks. GRIPPIT, MACS, AHA-testen, CPOP, M-ABC</w:t>
            </w:r>
          </w:p>
          <w:p w:rsidR="002A64E0" w:rsidRPr="00A452DC" w:rsidRDefault="002A64E0" w:rsidP="0041524F">
            <w:pPr>
              <w:pStyle w:val="Ingenmellomrom"/>
              <w:rPr>
                <w:bCs/>
                <w:i/>
                <w:sz w:val="20"/>
                <w:szCs w:val="20"/>
              </w:rPr>
            </w:pPr>
            <w:r w:rsidRPr="00A452DC">
              <w:rPr>
                <w:bCs/>
                <w:i/>
                <w:sz w:val="20"/>
                <w:szCs w:val="20"/>
              </w:rPr>
              <w:t>Kommentar: Kodesiffer beholdes, og kodeteksten og underteksten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OAAL00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OAAL00 Strukturert kartlegging av kosthold og ernæringstilstand</w:t>
            </w:r>
          </w:p>
          <w:p w:rsidR="002A64E0" w:rsidRPr="0041524F" w:rsidRDefault="002A64E0" w:rsidP="0041524F">
            <w:pPr>
              <w:pStyle w:val="Ingenmellomrom"/>
              <w:rPr>
                <w:bCs/>
                <w:sz w:val="20"/>
                <w:szCs w:val="20"/>
              </w:rPr>
            </w:pPr>
            <w:r w:rsidRPr="0041524F">
              <w:rPr>
                <w:bCs/>
                <w:sz w:val="20"/>
                <w:szCs w:val="20"/>
              </w:rPr>
              <w:t>F.eks. ernæringsstatus, kostanamnese, vektendringer samt beregning av næringsinntak og næringsbehov</w:t>
            </w:r>
          </w:p>
          <w:p w:rsidR="002A64E0" w:rsidRPr="00A452DC" w:rsidRDefault="002A64E0" w:rsidP="0041524F">
            <w:pPr>
              <w:pStyle w:val="Ingenmellomrom"/>
              <w:rPr>
                <w:bCs/>
                <w:i/>
                <w:sz w:val="20"/>
                <w:szCs w:val="20"/>
              </w:rPr>
            </w:pPr>
            <w:r w:rsidRPr="00A452DC">
              <w:rPr>
                <w:bCs/>
                <w:i/>
                <w:sz w:val="20"/>
                <w:szCs w:val="20"/>
              </w:rPr>
              <w:t>Endres til:</w:t>
            </w:r>
          </w:p>
          <w:p w:rsidR="002A64E0" w:rsidRPr="00A452DC" w:rsidRDefault="002A64E0" w:rsidP="0041524F">
            <w:pPr>
              <w:pStyle w:val="Ingenmellomrom"/>
              <w:rPr>
                <w:b/>
                <w:bCs/>
                <w:sz w:val="20"/>
                <w:szCs w:val="20"/>
              </w:rPr>
            </w:pPr>
            <w:r w:rsidRPr="00A452DC">
              <w:rPr>
                <w:b/>
                <w:bCs/>
                <w:sz w:val="20"/>
                <w:szCs w:val="20"/>
              </w:rPr>
              <w:t>OAAL00 Kartlegging av kosthold og ernæringstilstand</w:t>
            </w:r>
          </w:p>
          <w:p w:rsidR="002A64E0" w:rsidRPr="0041524F" w:rsidRDefault="002A64E0" w:rsidP="0041524F">
            <w:pPr>
              <w:pStyle w:val="Ingenmellomrom"/>
              <w:rPr>
                <w:bCs/>
                <w:sz w:val="20"/>
                <w:szCs w:val="20"/>
              </w:rPr>
            </w:pPr>
            <w:r w:rsidRPr="0041524F">
              <w:rPr>
                <w:bCs/>
                <w:sz w:val="20"/>
                <w:szCs w:val="20"/>
              </w:rPr>
              <w:t>F.eks. ernæringsstatus, kostanamnese, vektendringer samt beregning av næringsinntak og næringsbehov</w:t>
            </w:r>
          </w:p>
          <w:p w:rsidR="002A64E0" w:rsidRPr="00A452DC" w:rsidRDefault="002A64E0" w:rsidP="0041524F">
            <w:pPr>
              <w:pStyle w:val="Ingenmellomrom"/>
              <w:rPr>
                <w:bCs/>
                <w:i/>
                <w:sz w:val="20"/>
                <w:szCs w:val="20"/>
              </w:rPr>
            </w:pPr>
            <w:r w:rsidRPr="00A452DC">
              <w:rPr>
                <w:bCs/>
                <w:i/>
                <w:sz w:val="20"/>
                <w:szCs w:val="20"/>
              </w:rPr>
              <w:t>Kommentar: Kodeteksten endres, underteksten beholdes uendret.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OAAS00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b/>
                <w:bCs/>
                <w:sz w:val="20"/>
                <w:szCs w:val="20"/>
              </w:rPr>
            </w:pPr>
            <w:r w:rsidRPr="00A452DC">
              <w:rPr>
                <w:b/>
                <w:bCs/>
                <w:sz w:val="20"/>
                <w:szCs w:val="20"/>
              </w:rPr>
              <w:t>OAAS00 Strukturert klinisk legeundersøkelse ved medfødt eller tidlig ervervet kronisk lidelse</w:t>
            </w:r>
          </w:p>
          <w:p w:rsidR="002A64E0" w:rsidRPr="0041524F" w:rsidRDefault="002A64E0" w:rsidP="0041524F">
            <w:pPr>
              <w:pStyle w:val="Ingenmellomrom"/>
              <w:rPr>
                <w:bCs/>
                <w:sz w:val="20"/>
                <w:szCs w:val="20"/>
              </w:rPr>
            </w:pPr>
            <w:r w:rsidRPr="0041524F">
              <w:rPr>
                <w:bCs/>
                <w:sz w:val="20"/>
                <w:szCs w:val="20"/>
              </w:rPr>
              <w:t>F.eks. som et ledd i diagnostisk utredning, mistanke om syndrom</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OAAS00 Klinisk undersøkelse eller intervju ved medfødt eller tidlig ervervet lidelse</w:t>
            </w:r>
          </w:p>
          <w:p w:rsidR="002A64E0" w:rsidRPr="0041524F" w:rsidRDefault="002A64E0" w:rsidP="0041524F">
            <w:pPr>
              <w:pStyle w:val="Ingenmellomrom"/>
              <w:rPr>
                <w:bCs/>
                <w:sz w:val="20"/>
                <w:szCs w:val="20"/>
              </w:rPr>
            </w:pPr>
            <w:r w:rsidRPr="0041524F">
              <w:rPr>
                <w:bCs/>
                <w:sz w:val="20"/>
                <w:szCs w:val="20"/>
              </w:rPr>
              <w:t xml:space="preserve">F.eks. som et ledd i diagnostisk utredning, mistanke om syndrom. </w:t>
            </w:r>
          </w:p>
          <w:p w:rsidR="002A64E0" w:rsidRPr="0041524F" w:rsidRDefault="002A64E0" w:rsidP="0041524F">
            <w:pPr>
              <w:pStyle w:val="Ingenmellomrom"/>
              <w:rPr>
                <w:bCs/>
                <w:sz w:val="20"/>
                <w:szCs w:val="20"/>
              </w:rPr>
            </w:pPr>
            <w:r w:rsidRPr="00A452DC">
              <w:rPr>
                <w:bCs/>
                <w:i/>
                <w:sz w:val="20"/>
                <w:szCs w:val="20"/>
              </w:rPr>
              <w:t>Kommentar: Endring i kodetekst.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OAAU00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OAAU00 Strukturert kartlegging med tanke på gjennomgripende utviklingsforstyrrelse</w:t>
            </w:r>
          </w:p>
          <w:p w:rsidR="002A64E0" w:rsidRPr="0041524F" w:rsidRDefault="002A64E0" w:rsidP="0041524F">
            <w:pPr>
              <w:pStyle w:val="Ingenmellomrom"/>
              <w:rPr>
                <w:bCs/>
                <w:sz w:val="20"/>
                <w:szCs w:val="20"/>
              </w:rPr>
            </w:pPr>
            <w:r w:rsidRPr="0041524F">
              <w:rPr>
                <w:bCs/>
                <w:sz w:val="20"/>
                <w:szCs w:val="20"/>
              </w:rPr>
              <w:t>Ved f.eks. bruk av AQ, EQ, ASDI, DISCO, ADI-R</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OAAU00 Utredning med tanke på gjennomgripende utviklingsforstyrrelse</w:t>
            </w:r>
          </w:p>
          <w:p w:rsidR="002A64E0" w:rsidRPr="0041524F" w:rsidRDefault="002A64E0" w:rsidP="0041524F">
            <w:pPr>
              <w:pStyle w:val="Ingenmellomrom"/>
              <w:rPr>
                <w:bCs/>
                <w:sz w:val="20"/>
                <w:szCs w:val="20"/>
              </w:rPr>
            </w:pPr>
            <w:r w:rsidRPr="0041524F">
              <w:rPr>
                <w:bCs/>
                <w:sz w:val="20"/>
                <w:szCs w:val="20"/>
              </w:rPr>
              <w:t>Bruk av f.eks. AQ, EQ, ASDI, DISCO, ADI-R, ADOS</w:t>
            </w:r>
          </w:p>
          <w:p w:rsidR="002A64E0" w:rsidRPr="0041524F" w:rsidRDefault="002A64E0" w:rsidP="0041524F">
            <w:pPr>
              <w:pStyle w:val="Ingenmellomrom"/>
              <w:rPr>
                <w:bCs/>
                <w:sz w:val="20"/>
                <w:szCs w:val="20"/>
              </w:rPr>
            </w:pPr>
            <w:r w:rsidRPr="00A452DC">
              <w:rPr>
                <w:bCs/>
                <w:i/>
                <w:sz w:val="20"/>
                <w:szCs w:val="20"/>
              </w:rPr>
              <w:t>Kommentar: Kodesiffer beholdes, kodetekst og undertekst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OABB00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OABB00 Strukturert kartlegging av personlige ADL-funksjoner (egenomsorg)</w:t>
            </w:r>
          </w:p>
          <w:p w:rsidR="002A64E0" w:rsidRPr="0041524F" w:rsidRDefault="002A64E0" w:rsidP="0041524F">
            <w:pPr>
              <w:pStyle w:val="Ingenmellomrom"/>
              <w:rPr>
                <w:bCs/>
                <w:sz w:val="20"/>
                <w:szCs w:val="20"/>
              </w:rPr>
            </w:pPr>
            <w:r w:rsidRPr="0041524F">
              <w:rPr>
                <w:bCs/>
                <w:sz w:val="20"/>
                <w:szCs w:val="20"/>
              </w:rPr>
              <w:t>F.eks. personlig hygiene, påkledning, spising, ved bruk av for eksempel Sunnaas ADL-indeks, EuropAsi, Barthel indeks, FIM eller NASS, AMPS eller PEDI for barn</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41524F" w:rsidRDefault="002A64E0" w:rsidP="0041524F">
            <w:pPr>
              <w:pStyle w:val="Ingenmellomrom"/>
              <w:rPr>
                <w:bCs/>
                <w:sz w:val="20"/>
                <w:szCs w:val="20"/>
              </w:rPr>
            </w:pPr>
            <w:r w:rsidRPr="00A452DC">
              <w:rPr>
                <w:b/>
                <w:bCs/>
                <w:sz w:val="20"/>
                <w:szCs w:val="20"/>
              </w:rPr>
              <w:t>OABB00 Kartlegging av personlige ADL-funksjoner (personlig hygiene, påkledning, spising</w:t>
            </w:r>
            <w:r w:rsidRPr="0041524F">
              <w:rPr>
                <w:bCs/>
                <w:sz w:val="20"/>
                <w:szCs w:val="20"/>
              </w:rPr>
              <w:t>)</w:t>
            </w:r>
          </w:p>
          <w:p w:rsidR="002A64E0" w:rsidRPr="0041524F" w:rsidRDefault="002A64E0" w:rsidP="0041524F">
            <w:pPr>
              <w:pStyle w:val="Ingenmellomrom"/>
              <w:rPr>
                <w:bCs/>
                <w:sz w:val="20"/>
                <w:szCs w:val="20"/>
              </w:rPr>
            </w:pPr>
            <w:r w:rsidRPr="0041524F">
              <w:rPr>
                <w:bCs/>
                <w:sz w:val="20"/>
                <w:szCs w:val="20"/>
              </w:rPr>
              <w:t>Bruk av for eksempel Sunnaas ADL-indeks, EuropAsi, Barthel indeks, FIM, NASS, AMPS eller PEDI (barn), Vineland</w:t>
            </w:r>
          </w:p>
          <w:p w:rsidR="002A64E0" w:rsidRPr="00A452DC" w:rsidRDefault="002A64E0" w:rsidP="0041524F">
            <w:pPr>
              <w:pStyle w:val="Ingenmellomrom"/>
              <w:rPr>
                <w:bCs/>
                <w:i/>
                <w:sz w:val="20"/>
                <w:szCs w:val="20"/>
              </w:rPr>
            </w:pPr>
            <w:r w:rsidRPr="00A452DC">
              <w:rPr>
                <w:bCs/>
                <w:i/>
                <w:sz w:val="20"/>
                <w:szCs w:val="20"/>
              </w:rPr>
              <w:t>Kommentar: Kodesiffer beholdes, kodetekst og undertekst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lastRenderedPageBreak/>
              <w:t>OABG00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OABG00 Strukturert kartlegging av problematferd</w:t>
            </w:r>
          </w:p>
          <w:p w:rsidR="002A64E0" w:rsidRPr="0041524F" w:rsidRDefault="002A64E0" w:rsidP="0041524F">
            <w:pPr>
              <w:pStyle w:val="Ingenmellomrom"/>
              <w:rPr>
                <w:bCs/>
                <w:sz w:val="20"/>
                <w:szCs w:val="20"/>
              </w:rPr>
            </w:pPr>
            <w:r w:rsidRPr="0041524F">
              <w:rPr>
                <w:bCs/>
                <w:sz w:val="20"/>
                <w:szCs w:val="20"/>
              </w:rPr>
              <w:t>Bruk av f.eks. psykologisk testing, ABS skala, MAS skala</w:t>
            </w:r>
          </w:p>
          <w:p w:rsidR="002A64E0" w:rsidRPr="00A452DC" w:rsidRDefault="002A64E0" w:rsidP="0041524F">
            <w:pPr>
              <w:pStyle w:val="Ingenmellomrom"/>
              <w:rPr>
                <w:bCs/>
                <w:i/>
                <w:sz w:val="20"/>
                <w:szCs w:val="20"/>
              </w:rPr>
            </w:pPr>
            <w:r w:rsidRPr="00A452DC">
              <w:rPr>
                <w:bCs/>
                <w:i/>
                <w:sz w:val="20"/>
                <w:szCs w:val="20"/>
              </w:rPr>
              <w:t xml:space="preserve">Kodesiffer beholdes, kodetekst og undertekst endres: </w:t>
            </w:r>
          </w:p>
          <w:p w:rsidR="002A64E0" w:rsidRPr="00A452DC" w:rsidRDefault="002A64E0" w:rsidP="0041524F">
            <w:pPr>
              <w:pStyle w:val="Ingenmellomrom"/>
              <w:rPr>
                <w:b/>
                <w:bCs/>
                <w:sz w:val="20"/>
                <w:szCs w:val="20"/>
              </w:rPr>
            </w:pPr>
            <w:r w:rsidRPr="00A452DC">
              <w:rPr>
                <w:b/>
                <w:bCs/>
                <w:sz w:val="20"/>
                <w:szCs w:val="20"/>
              </w:rPr>
              <w:t>OABG00 Kartlegging/utredning av utfordrende atferd</w:t>
            </w:r>
          </w:p>
          <w:p w:rsidR="002A64E0" w:rsidRPr="0041524F" w:rsidRDefault="002A64E0" w:rsidP="0041524F">
            <w:pPr>
              <w:pStyle w:val="Ingenmellomrom"/>
              <w:rPr>
                <w:bCs/>
                <w:sz w:val="20"/>
                <w:szCs w:val="20"/>
              </w:rPr>
            </w:pPr>
            <w:r w:rsidRPr="0041524F">
              <w:rPr>
                <w:bCs/>
                <w:sz w:val="20"/>
                <w:szCs w:val="20"/>
              </w:rPr>
              <w:t>Bruk av f.eks. ABS skala, MAS skala, psykologisk testing</w:t>
            </w:r>
          </w:p>
          <w:p w:rsidR="002A64E0" w:rsidRPr="0041524F" w:rsidRDefault="002A64E0" w:rsidP="0041524F">
            <w:pPr>
              <w:pStyle w:val="Ingenmellomrom"/>
              <w:rPr>
                <w:bCs/>
                <w:sz w:val="20"/>
                <w:szCs w:val="20"/>
              </w:rPr>
            </w:pPr>
            <w:r w:rsidRPr="00A452DC">
              <w:rPr>
                <w:bCs/>
                <w:i/>
                <w:sz w:val="20"/>
                <w:szCs w:val="20"/>
              </w:rPr>
              <w:t>Kommentar: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OABI00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b/>
                <w:bCs/>
                <w:sz w:val="20"/>
                <w:szCs w:val="20"/>
              </w:rPr>
            </w:pPr>
            <w:r w:rsidRPr="00A452DC">
              <w:rPr>
                <w:b/>
                <w:bCs/>
                <w:sz w:val="20"/>
                <w:szCs w:val="20"/>
              </w:rPr>
              <w:t xml:space="preserve">OABI00 Strukturert kartlegging av funksjonsevne relatert til arbeidsrettet aktivitet/arbeidsdeltakelse (arbeidsevne) </w:t>
            </w:r>
          </w:p>
          <w:p w:rsidR="002A64E0" w:rsidRPr="0041524F" w:rsidRDefault="002A64E0" w:rsidP="0041524F">
            <w:pPr>
              <w:pStyle w:val="Ingenmellomrom"/>
              <w:rPr>
                <w:bCs/>
                <w:sz w:val="20"/>
                <w:szCs w:val="20"/>
              </w:rPr>
            </w:pPr>
            <w:r w:rsidRPr="0041524F">
              <w:rPr>
                <w:bCs/>
                <w:sz w:val="20"/>
                <w:szCs w:val="20"/>
              </w:rPr>
              <w:t>Kartlegging av den enkeltes evne til å møte de krav som stilles i utførelsen av et arbeid. ICF-basert kartlegging eller tilsvarende av pasient/brukers ressurser og hindringer i forhold til arbeidsdeltakelse, inkl. kartlegging av motivasjon og andre personlige faktorer, kompetanse, arbeidskrav, nåværende og tidligere arbeids- og stønadssituasjon. Vurdering av tilretteleggingsmuligheter på arbeidsplassen/arbeidsmarkedet og avklaring av brukers, arbeidsgivers, og NAVs forventninger.</w:t>
            </w:r>
          </w:p>
          <w:p w:rsidR="002A64E0" w:rsidRPr="0041524F" w:rsidRDefault="002A64E0" w:rsidP="0041524F">
            <w:pPr>
              <w:pStyle w:val="Ingenmellomrom"/>
              <w:rPr>
                <w:bCs/>
                <w:sz w:val="20"/>
                <w:szCs w:val="20"/>
              </w:rPr>
            </w:pPr>
            <w:r w:rsidRPr="00A452DC">
              <w:rPr>
                <w:bCs/>
                <w:i/>
                <w:sz w:val="20"/>
                <w:szCs w:val="20"/>
              </w:rPr>
              <w:t>Endres til</w:t>
            </w:r>
            <w:r w:rsidRPr="0041524F">
              <w:rPr>
                <w:bCs/>
                <w:sz w:val="20"/>
                <w:szCs w:val="20"/>
              </w:rPr>
              <w:t xml:space="preserve">: </w:t>
            </w:r>
          </w:p>
          <w:p w:rsidR="002A64E0" w:rsidRPr="00A452DC" w:rsidRDefault="002A64E0" w:rsidP="0041524F">
            <w:pPr>
              <w:pStyle w:val="Ingenmellomrom"/>
              <w:rPr>
                <w:b/>
                <w:bCs/>
                <w:sz w:val="20"/>
                <w:szCs w:val="20"/>
              </w:rPr>
            </w:pPr>
            <w:r w:rsidRPr="00A452DC">
              <w:rPr>
                <w:b/>
                <w:bCs/>
                <w:sz w:val="20"/>
                <w:szCs w:val="20"/>
              </w:rPr>
              <w:t>OABI00 Kartlegging av funksjonsevne relatert til arbeid og utdanning</w:t>
            </w:r>
          </w:p>
          <w:p w:rsidR="002A64E0" w:rsidRPr="0041524F" w:rsidRDefault="002A64E0" w:rsidP="0041524F">
            <w:pPr>
              <w:pStyle w:val="Ingenmellomrom"/>
              <w:rPr>
                <w:bCs/>
                <w:sz w:val="20"/>
                <w:szCs w:val="20"/>
              </w:rPr>
            </w:pPr>
            <w:r w:rsidRPr="0041524F">
              <w:rPr>
                <w:bCs/>
                <w:sz w:val="20"/>
                <w:szCs w:val="20"/>
              </w:rPr>
              <w:t>Kartlegging av den enkeltes evne til å møte de krav som stilles i utførelsen av et arbeid. ICF-basert kartlegging eller tilsvarende av pasient/brukers ressurser og hindringer i forhold til arbeidsdeltakelse, inkl. kartlegging av motivasjon og andre personlige faktorer, kompetanse, arbeidskrav, nåværende og tidligere arbeids- og stønadssituasjon. Vurdering av tilretteleggingsmuligheter på arbeidsplassen/arbeidsmarkedet og avklaring av brukers, arbeidsgivers, og NAVs forventninger.</w:t>
            </w:r>
          </w:p>
          <w:p w:rsidR="002A64E0" w:rsidRPr="0041524F" w:rsidRDefault="002A64E0" w:rsidP="0041524F">
            <w:pPr>
              <w:pStyle w:val="Ingenmellomrom"/>
              <w:rPr>
                <w:bCs/>
                <w:sz w:val="20"/>
                <w:szCs w:val="20"/>
              </w:rPr>
            </w:pPr>
            <w:r w:rsidRPr="00A452DC">
              <w:rPr>
                <w:bCs/>
                <w:i/>
                <w:sz w:val="20"/>
                <w:szCs w:val="20"/>
              </w:rPr>
              <w:t>Kommentar: Endring i kodetekst, undertekst beholdes.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OABN00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OABN00 Strukturert kartlegging av kunnskap om kropp, identitet og seksualitet</w:t>
            </w:r>
          </w:p>
          <w:p w:rsidR="002A64E0" w:rsidRPr="0041524F" w:rsidRDefault="002A64E0" w:rsidP="0041524F">
            <w:pPr>
              <w:pStyle w:val="Ingenmellomrom"/>
              <w:rPr>
                <w:bCs/>
                <w:sz w:val="20"/>
                <w:szCs w:val="20"/>
              </w:rPr>
            </w:pPr>
            <w:r w:rsidRPr="0041524F">
              <w:rPr>
                <w:bCs/>
                <w:sz w:val="20"/>
                <w:szCs w:val="20"/>
              </w:rPr>
              <w:t>Bruk av f.eks. Sex-Kunn- eller Kropp-Kunntest</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OABN00 Kartlegging av opplevd kjønnsidentitet og seksuell orientering, seksuelle dysfunksjoner, kunnskap om følelser, seksualitet og samliv og kroppens funksjoner</w:t>
            </w:r>
          </w:p>
          <w:p w:rsidR="002A64E0" w:rsidRPr="0041524F" w:rsidRDefault="002A64E0" w:rsidP="0041524F">
            <w:pPr>
              <w:pStyle w:val="Ingenmellomrom"/>
              <w:rPr>
                <w:bCs/>
                <w:sz w:val="20"/>
                <w:szCs w:val="20"/>
              </w:rPr>
            </w:pPr>
            <w:r w:rsidRPr="0041524F">
              <w:rPr>
                <w:bCs/>
                <w:sz w:val="20"/>
                <w:szCs w:val="20"/>
              </w:rPr>
              <w:t>Bruk av f.eks SexKunn og KroppsKunn.</w:t>
            </w:r>
          </w:p>
          <w:p w:rsidR="002A64E0" w:rsidRPr="00A452DC" w:rsidRDefault="002A64E0" w:rsidP="0041524F">
            <w:pPr>
              <w:pStyle w:val="Ingenmellomrom"/>
              <w:rPr>
                <w:bCs/>
                <w:i/>
                <w:sz w:val="20"/>
                <w:szCs w:val="20"/>
              </w:rPr>
            </w:pPr>
            <w:r w:rsidRPr="00A452DC">
              <w:rPr>
                <w:bCs/>
                <w:i/>
                <w:sz w:val="20"/>
                <w:szCs w:val="20"/>
              </w:rPr>
              <w:t>Kommentar: Endring av kodetekst og mindre endring i undertekst.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OADA00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OADA00 Strukturert kartlegging av brukers mestringsevne</w:t>
            </w:r>
          </w:p>
          <w:p w:rsidR="002A64E0" w:rsidRPr="0041524F" w:rsidRDefault="002A64E0" w:rsidP="0041524F">
            <w:pPr>
              <w:pStyle w:val="Ingenmellomrom"/>
              <w:rPr>
                <w:bCs/>
                <w:sz w:val="20"/>
                <w:szCs w:val="20"/>
              </w:rPr>
            </w:pPr>
            <w:r w:rsidRPr="0041524F">
              <w:rPr>
                <w:bCs/>
                <w:sz w:val="20"/>
                <w:szCs w:val="20"/>
              </w:rPr>
              <w:t>F.eks. etter tilnærmingene Sense of coherence – opplevelse av sammenheng (Aron Antonovsky), Self-efficacy – mestringstro (Bandura) eller Resilience – motstandsdyktighet (Anne-Katrin Schanke)</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OADA00 Kartlegging av pasients/brukers mestringsevne</w:t>
            </w:r>
          </w:p>
          <w:p w:rsidR="002A64E0" w:rsidRPr="0041524F" w:rsidRDefault="002A64E0" w:rsidP="0041524F">
            <w:pPr>
              <w:pStyle w:val="Ingenmellomrom"/>
              <w:rPr>
                <w:bCs/>
                <w:sz w:val="20"/>
                <w:szCs w:val="20"/>
              </w:rPr>
            </w:pPr>
            <w:r w:rsidRPr="0041524F">
              <w:rPr>
                <w:bCs/>
                <w:sz w:val="20"/>
                <w:szCs w:val="20"/>
              </w:rPr>
              <w:t>Her inngår kartlegging etter teorier/metoder som Self-efficasy, Resilience og/eller Sence of coherense, bruk av f.eks. LOT, FABQ, TAMPA, MPI Castrophig scale, Effective consumer scale.</w:t>
            </w:r>
          </w:p>
          <w:p w:rsidR="002A64E0" w:rsidRPr="00A452DC" w:rsidRDefault="002A64E0" w:rsidP="0041524F">
            <w:pPr>
              <w:pStyle w:val="Ingenmellomrom"/>
              <w:rPr>
                <w:bCs/>
                <w:i/>
                <w:sz w:val="20"/>
                <w:szCs w:val="20"/>
              </w:rPr>
            </w:pPr>
            <w:r w:rsidRPr="00A452DC">
              <w:rPr>
                <w:bCs/>
                <w:i/>
                <w:sz w:val="20"/>
                <w:szCs w:val="20"/>
              </w:rPr>
              <w:t>Kommentar: Kodesiffer beholdes, kodetekst og undertekst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lastRenderedPageBreak/>
              <w:t>OADB00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OADB00 Kartlegging av pasient/brukers mål</w:t>
            </w:r>
          </w:p>
          <w:p w:rsidR="002A64E0" w:rsidRPr="0041524F" w:rsidRDefault="002A64E0" w:rsidP="0041524F">
            <w:pPr>
              <w:pStyle w:val="Ingenmellomrom"/>
              <w:rPr>
                <w:bCs/>
                <w:sz w:val="20"/>
                <w:szCs w:val="20"/>
              </w:rPr>
            </w:pPr>
            <w:r w:rsidRPr="0041524F">
              <w:rPr>
                <w:bCs/>
                <w:sz w:val="20"/>
                <w:szCs w:val="20"/>
              </w:rPr>
              <w:t>Pasient/brukers mål er helt sentralt i en individuell rehabiliteringsprosess. Avklare om bruker har satt mål allerede sammen med kommunens tjenesteytere i arbeidet med individuell plan. Dersom mål ikke er satt, gjennomføre målavklaring med pasient/bruker.</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OADB00 Kartlegging av pasients/brukers mål</w:t>
            </w:r>
          </w:p>
          <w:p w:rsidR="002A64E0" w:rsidRPr="0041524F" w:rsidRDefault="002A64E0" w:rsidP="0041524F">
            <w:pPr>
              <w:pStyle w:val="Ingenmellomrom"/>
              <w:rPr>
                <w:bCs/>
                <w:sz w:val="20"/>
                <w:szCs w:val="20"/>
              </w:rPr>
            </w:pPr>
            <w:r w:rsidRPr="0041524F">
              <w:rPr>
                <w:bCs/>
                <w:sz w:val="20"/>
                <w:szCs w:val="20"/>
              </w:rPr>
              <w:t>Bruk av f.eks. GAS og COPM</w:t>
            </w:r>
          </w:p>
          <w:p w:rsidR="002A64E0" w:rsidRPr="00A452DC" w:rsidRDefault="002A64E0" w:rsidP="0041524F">
            <w:pPr>
              <w:pStyle w:val="Ingenmellomrom"/>
              <w:rPr>
                <w:bCs/>
                <w:i/>
                <w:sz w:val="20"/>
                <w:szCs w:val="20"/>
              </w:rPr>
            </w:pPr>
            <w:r w:rsidRPr="00A452DC">
              <w:rPr>
                <w:bCs/>
                <w:i/>
                <w:sz w:val="20"/>
                <w:szCs w:val="20"/>
              </w:rPr>
              <w:t xml:space="preserve">Kommentar: Undertekst endres: Forslag fra arbeidsgruppe kapittel O prosjekt NCMP 2016. Endring av kodetekst til konsekvent bruk av «pasient». </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rStyle w:val="hovedterm1"/>
                <w:b w:val="0"/>
                <w:bCs w:val="0"/>
                <w:sz w:val="20"/>
                <w:szCs w:val="20"/>
              </w:rPr>
              <w:t>OAEA00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b/>
                <w:bCs/>
                <w:sz w:val="20"/>
                <w:szCs w:val="20"/>
              </w:rPr>
            </w:pPr>
            <w:r w:rsidRPr="00A452DC">
              <w:rPr>
                <w:rStyle w:val="hovedterm1"/>
                <w:sz w:val="20"/>
                <w:szCs w:val="20"/>
              </w:rPr>
              <w:t xml:space="preserve">OAEA00 </w:t>
            </w:r>
            <w:r w:rsidRPr="00A452DC">
              <w:rPr>
                <w:b/>
                <w:bCs/>
                <w:sz w:val="20"/>
                <w:szCs w:val="20"/>
              </w:rPr>
              <w:t xml:space="preserve">Utarbeide re-/habiliteringsplan </w:t>
            </w:r>
          </w:p>
          <w:p w:rsidR="002A64E0" w:rsidRPr="0041524F" w:rsidRDefault="002A64E0" w:rsidP="0041524F">
            <w:pPr>
              <w:pStyle w:val="Ingenmellomrom"/>
              <w:rPr>
                <w:bCs/>
                <w:sz w:val="20"/>
                <w:szCs w:val="20"/>
              </w:rPr>
            </w:pPr>
            <w:r w:rsidRPr="0041524F">
              <w:rPr>
                <w:bCs/>
                <w:sz w:val="20"/>
                <w:szCs w:val="20"/>
              </w:rPr>
              <w:t>Re-/habiliteringsplanen skal samordne resultater fra kartleggingen i spesialisthelsetjenesten. Den skal inneholde planlagte tverrfaglige tiltak som understøtter pasientens mål og delmål. Planen skal være skriftlig nedfelt, og kan inngå som en del av individuell plan. Det skal fremgå når og hvordan planen skal evalueres/revideres.</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rStyle w:val="hovedterm1"/>
                <w:sz w:val="20"/>
                <w:szCs w:val="20"/>
              </w:rPr>
              <w:t>OAEA00</w:t>
            </w:r>
            <w:r w:rsidRPr="00A452DC">
              <w:rPr>
                <w:rStyle w:val="hovedterm1"/>
                <w:b w:val="0"/>
                <w:sz w:val="20"/>
                <w:szCs w:val="20"/>
              </w:rPr>
              <w:t xml:space="preserve"> </w:t>
            </w:r>
            <w:r w:rsidRPr="00A452DC">
              <w:rPr>
                <w:b/>
                <w:bCs/>
                <w:sz w:val="20"/>
                <w:szCs w:val="20"/>
              </w:rPr>
              <w:t>Utarbeiding av ny (re)habiliteringsplan</w:t>
            </w:r>
          </w:p>
          <w:p w:rsidR="002A64E0" w:rsidRPr="0041524F" w:rsidRDefault="002A64E0" w:rsidP="0041524F">
            <w:pPr>
              <w:pStyle w:val="Ingenmellomrom"/>
              <w:rPr>
                <w:bCs/>
                <w:sz w:val="20"/>
                <w:szCs w:val="20"/>
              </w:rPr>
            </w:pPr>
            <w:r w:rsidRPr="0041524F">
              <w:rPr>
                <w:bCs/>
                <w:sz w:val="20"/>
                <w:szCs w:val="20"/>
              </w:rPr>
              <w:t>Samordne resultater fra utredning/kartleggingen i spesialisthelsetjenesten. Planen skal være skriftlig nedfelt og skal inneholde planlagte tverrfaglige tiltak som understøtter pasientens mål og delmål</w:t>
            </w:r>
          </w:p>
          <w:p w:rsidR="002A64E0" w:rsidRPr="00A452DC" w:rsidRDefault="002A64E0" w:rsidP="0041524F">
            <w:pPr>
              <w:pStyle w:val="Ingenmellomrom"/>
              <w:rPr>
                <w:rStyle w:val="hovedterm1"/>
                <w:b w:val="0"/>
                <w:i/>
                <w:sz w:val="20"/>
                <w:szCs w:val="20"/>
              </w:rPr>
            </w:pPr>
            <w:r w:rsidRPr="00A452DC">
              <w:rPr>
                <w:bCs/>
                <w:i/>
                <w:sz w:val="20"/>
                <w:szCs w:val="20"/>
              </w:rPr>
              <w:t>Kommentar: Kodesiffer beholdes, endret kodetekst og undertekst. Forslag fra arbeidsgruppe kapittel O prosjekt NCMP 2016. Endring i kodetekst ved EHSA for å skille denne fra kode OCAA00</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OBAA00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OBAA00 Mestringsorientert samtale</w:t>
            </w:r>
          </w:p>
          <w:p w:rsidR="002A64E0" w:rsidRPr="0041524F" w:rsidRDefault="002A64E0" w:rsidP="0041524F">
            <w:pPr>
              <w:pStyle w:val="Ingenmellomrom"/>
              <w:rPr>
                <w:bCs/>
                <w:sz w:val="20"/>
                <w:szCs w:val="20"/>
              </w:rPr>
            </w:pPr>
            <w:r w:rsidRPr="0041524F">
              <w:rPr>
                <w:bCs/>
                <w:sz w:val="20"/>
                <w:szCs w:val="20"/>
              </w:rPr>
              <w:t>Bevisstgjøring rundt sammenhenger mellom tanker, kroppslige reaksjoner og atferd. Fokus på trygghet, mestring og endring.</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OBAA00 Mestringsorientert samtale</w:t>
            </w:r>
          </w:p>
          <w:p w:rsidR="002A64E0" w:rsidRPr="0041524F" w:rsidRDefault="002A64E0" w:rsidP="0041524F">
            <w:pPr>
              <w:pStyle w:val="Ingenmellomrom"/>
              <w:rPr>
                <w:bCs/>
                <w:sz w:val="20"/>
                <w:szCs w:val="20"/>
              </w:rPr>
            </w:pPr>
            <w:r w:rsidRPr="0041524F">
              <w:rPr>
                <w:bCs/>
                <w:sz w:val="20"/>
                <w:szCs w:val="20"/>
              </w:rPr>
              <w:t>Om sammenhenger mellom tanker, kroppslige reaksjoner og atferd.</w:t>
            </w:r>
          </w:p>
          <w:p w:rsidR="002A64E0" w:rsidRPr="00A452DC" w:rsidRDefault="002A64E0" w:rsidP="0041524F">
            <w:pPr>
              <w:pStyle w:val="Ingenmellomrom"/>
              <w:rPr>
                <w:bCs/>
                <w:i/>
                <w:sz w:val="20"/>
                <w:szCs w:val="20"/>
              </w:rPr>
            </w:pPr>
            <w:r w:rsidRPr="00A452DC">
              <w:rPr>
                <w:bCs/>
                <w:i/>
                <w:sz w:val="20"/>
                <w:szCs w:val="20"/>
              </w:rPr>
              <w:t>Kommentar: Undertekst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OBAB00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OBAB00 Veiledet og instruert fysisk trening</w:t>
            </w:r>
          </w:p>
          <w:p w:rsidR="002A64E0" w:rsidRPr="0041524F" w:rsidRDefault="002A64E0" w:rsidP="0041524F">
            <w:pPr>
              <w:pStyle w:val="Ingenmellomrom"/>
              <w:rPr>
                <w:bCs/>
                <w:sz w:val="20"/>
                <w:szCs w:val="20"/>
              </w:rPr>
            </w:pPr>
            <w:r w:rsidRPr="0041524F">
              <w:rPr>
                <w:bCs/>
                <w:sz w:val="20"/>
                <w:szCs w:val="20"/>
              </w:rPr>
              <w:t>Kan innebære utholdenhetstrening, bevegelighetstrening/-tøying, styrketrening, ferdighetstrening, motorisk trening, instruert sansestimulering, koordinasjonstrening, balansetrening, sensibilitetstrening. Instruksjon og veiledning av funksjoner som for eksempel oppreisningsfunksjon, håndfunksjon, gangfunksjon.</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OBAB00 Veiledet og instruert fysisk trening knyttet til motorikk og/eller kondisjon</w:t>
            </w:r>
          </w:p>
          <w:p w:rsidR="002A64E0" w:rsidRPr="00A452DC" w:rsidRDefault="002A64E0" w:rsidP="0041524F">
            <w:pPr>
              <w:pStyle w:val="Ingenmellomrom"/>
              <w:rPr>
                <w:bCs/>
                <w:i/>
                <w:sz w:val="20"/>
                <w:szCs w:val="20"/>
              </w:rPr>
            </w:pPr>
            <w:r w:rsidRPr="00A452DC">
              <w:rPr>
                <w:bCs/>
                <w:i/>
                <w:sz w:val="20"/>
                <w:szCs w:val="20"/>
              </w:rPr>
              <w:t>Kommentar: Kodesiffer beholdes, kodetekst endres og undertekst slettes: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lastRenderedPageBreak/>
              <w:t>OBAG00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b/>
                <w:bCs/>
                <w:sz w:val="20"/>
                <w:szCs w:val="20"/>
              </w:rPr>
            </w:pPr>
            <w:r w:rsidRPr="00A452DC">
              <w:rPr>
                <w:b/>
                <w:bCs/>
                <w:sz w:val="20"/>
                <w:szCs w:val="20"/>
              </w:rPr>
              <w:t>OBAG00 Trening av kognitive funksjoner</w:t>
            </w:r>
          </w:p>
          <w:p w:rsidR="002A64E0" w:rsidRPr="0041524F" w:rsidRDefault="002A64E0" w:rsidP="0041524F">
            <w:pPr>
              <w:pStyle w:val="Ingenmellomrom"/>
              <w:rPr>
                <w:bCs/>
                <w:sz w:val="20"/>
                <w:szCs w:val="20"/>
              </w:rPr>
            </w:pPr>
            <w:r w:rsidRPr="0041524F">
              <w:rPr>
                <w:bCs/>
                <w:sz w:val="20"/>
                <w:szCs w:val="20"/>
              </w:rPr>
              <w:t>Trening av kognitive ferdigheter som hukommelse, orienteringsevne og språk- og regnefunksjoner</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OBAG00 Trening av og/eller veiledning i kognitive funksjoner</w:t>
            </w:r>
          </w:p>
          <w:p w:rsidR="002A64E0" w:rsidRPr="0041524F" w:rsidRDefault="002A64E0" w:rsidP="0041524F">
            <w:pPr>
              <w:pStyle w:val="Ingenmellomrom"/>
              <w:rPr>
                <w:bCs/>
                <w:sz w:val="20"/>
                <w:szCs w:val="20"/>
              </w:rPr>
            </w:pPr>
            <w:r w:rsidRPr="0041524F">
              <w:rPr>
                <w:bCs/>
                <w:sz w:val="20"/>
                <w:szCs w:val="20"/>
              </w:rPr>
              <w:t>Hukommelse, oppmerksomhet, apraksi, rom/retning, neglekt, afasi</w:t>
            </w:r>
          </w:p>
          <w:p w:rsidR="002A64E0" w:rsidRPr="00A452DC" w:rsidRDefault="002A64E0" w:rsidP="0041524F">
            <w:pPr>
              <w:pStyle w:val="Ingenmellomrom"/>
              <w:rPr>
                <w:bCs/>
                <w:i/>
                <w:sz w:val="20"/>
                <w:szCs w:val="20"/>
              </w:rPr>
            </w:pPr>
            <w:r w:rsidRPr="00A452DC">
              <w:rPr>
                <w:bCs/>
                <w:i/>
                <w:sz w:val="20"/>
                <w:szCs w:val="20"/>
              </w:rPr>
              <w:t>Kommentar: Kodesiffer beholdes, kodetekst og undertekst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OBAH00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 xml:space="preserve">OBAH00 Trening av munnmotorikk og svelgfunksjon   </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OBAH00 Veiledning og trening av munnmotorikk og svelgfunksjon</w:t>
            </w:r>
          </w:p>
          <w:p w:rsidR="002A64E0" w:rsidRPr="00A452DC" w:rsidRDefault="002A64E0" w:rsidP="0041524F">
            <w:pPr>
              <w:pStyle w:val="Ingenmellomrom"/>
              <w:rPr>
                <w:bCs/>
                <w:i/>
                <w:sz w:val="20"/>
                <w:szCs w:val="20"/>
              </w:rPr>
            </w:pPr>
            <w:r w:rsidRPr="00A452DC">
              <w:rPr>
                <w:bCs/>
                <w:i/>
                <w:sz w:val="20"/>
                <w:szCs w:val="20"/>
              </w:rPr>
              <w:t>Kommentar: Endring i kodetekst: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OBAJ00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b/>
                <w:bCs/>
                <w:sz w:val="20"/>
                <w:szCs w:val="20"/>
              </w:rPr>
            </w:pPr>
            <w:r w:rsidRPr="00A452DC">
              <w:rPr>
                <w:b/>
                <w:bCs/>
                <w:sz w:val="20"/>
                <w:szCs w:val="20"/>
              </w:rPr>
              <w:t>OBAJ00 Trening av syn</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A452DC" w:rsidRDefault="002A64E0" w:rsidP="0041524F">
            <w:pPr>
              <w:pStyle w:val="Ingenmellomrom"/>
              <w:rPr>
                <w:b/>
                <w:bCs/>
                <w:sz w:val="20"/>
                <w:szCs w:val="20"/>
              </w:rPr>
            </w:pPr>
            <w:r w:rsidRPr="00A452DC">
              <w:rPr>
                <w:b/>
                <w:bCs/>
                <w:sz w:val="20"/>
                <w:szCs w:val="20"/>
              </w:rPr>
              <w:t>OBAJ00 Trening av syn</w:t>
            </w:r>
          </w:p>
          <w:p w:rsidR="002A64E0" w:rsidRPr="0041524F" w:rsidRDefault="002A64E0" w:rsidP="0041524F">
            <w:pPr>
              <w:pStyle w:val="Ingenmellomrom"/>
              <w:rPr>
                <w:bCs/>
                <w:sz w:val="20"/>
                <w:szCs w:val="20"/>
              </w:rPr>
            </w:pPr>
            <w:r w:rsidRPr="0041524F">
              <w:rPr>
                <w:bCs/>
                <w:sz w:val="20"/>
                <w:szCs w:val="20"/>
              </w:rPr>
              <w:t>F.eks øyemotorikk, skarpsyn, dybdesyn, akkomodasjon, samsyn, lesetrening. Kan gjøres ved bruk av teknologi</w:t>
            </w:r>
          </w:p>
          <w:p w:rsidR="002A64E0" w:rsidRPr="00A452DC" w:rsidRDefault="002A64E0" w:rsidP="00B20456">
            <w:pPr>
              <w:pStyle w:val="Ingenmellomrom"/>
              <w:rPr>
                <w:bCs/>
                <w:i/>
                <w:sz w:val="20"/>
                <w:szCs w:val="20"/>
              </w:rPr>
            </w:pPr>
            <w:r w:rsidRPr="0041524F">
              <w:rPr>
                <w:bCs/>
                <w:sz w:val="20"/>
                <w:szCs w:val="20"/>
              </w:rPr>
              <w:t xml:space="preserve"> </w:t>
            </w:r>
            <w:r w:rsidRPr="00A452DC">
              <w:rPr>
                <w:bCs/>
                <w:i/>
                <w:sz w:val="20"/>
                <w:szCs w:val="20"/>
              </w:rPr>
              <w:t>Ny undertekst: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OBAK00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A452DC" w:rsidRDefault="002A64E0" w:rsidP="0041524F">
            <w:pPr>
              <w:pStyle w:val="Ingenmellomrom"/>
              <w:rPr>
                <w:b/>
                <w:bCs/>
                <w:sz w:val="20"/>
                <w:szCs w:val="20"/>
              </w:rPr>
            </w:pPr>
            <w:r w:rsidRPr="00A452DC">
              <w:rPr>
                <w:b/>
                <w:bCs/>
                <w:sz w:val="20"/>
                <w:szCs w:val="20"/>
              </w:rPr>
              <w:t>OBAK00 Trening av hørsel</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41524F" w:rsidRDefault="002A64E0" w:rsidP="0041524F">
            <w:pPr>
              <w:pStyle w:val="Ingenmellomrom"/>
              <w:rPr>
                <w:b/>
                <w:bCs/>
                <w:sz w:val="20"/>
                <w:szCs w:val="20"/>
              </w:rPr>
            </w:pPr>
            <w:r w:rsidRPr="0041524F">
              <w:rPr>
                <w:b/>
                <w:bCs/>
                <w:sz w:val="20"/>
                <w:szCs w:val="20"/>
              </w:rPr>
              <w:t>OBAK00 Trening av hørsel</w:t>
            </w:r>
          </w:p>
          <w:p w:rsidR="002A64E0" w:rsidRPr="0041524F" w:rsidRDefault="002A64E0" w:rsidP="0041524F">
            <w:pPr>
              <w:pStyle w:val="Ingenmellomrom"/>
              <w:rPr>
                <w:bCs/>
                <w:sz w:val="20"/>
                <w:szCs w:val="20"/>
              </w:rPr>
            </w:pPr>
            <w:r w:rsidRPr="0041524F">
              <w:rPr>
                <w:bCs/>
                <w:sz w:val="20"/>
                <w:szCs w:val="20"/>
              </w:rPr>
              <w:t>F.eks etter innsetting av Cochlea-implantant eller etter tilpasning av høreapparat</w:t>
            </w:r>
          </w:p>
          <w:p w:rsidR="002A64E0" w:rsidRPr="00A452DC" w:rsidRDefault="002A64E0" w:rsidP="0041524F">
            <w:pPr>
              <w:pStyle w:val="Ingenmellomrom"/>
              <w:rPr>
                <w:bCs/>
                <w:i/>
                <w:sz w:val="20"/>
                <w:szCs w:val="20"/>
              </w:rPr>
            </w:pPr>
            <w:r w:rsidRPr="00A452DC">
              <w:rPr>
                <w:bCs/>
                <w:i/>
                <w:sz w:val="20"/>
                <w:szCs w:val="20"/>
              </w:rPr>
              <w:t>Kommentar: Ny undertekst: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OBBB00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41524F" w:rsidRDefault="002A64E0" w:rsidP="0041524F">
            <w:pPr>
              <w:pStyle w:val="Ingenmellomrom"/>
              <w:rPr>
                <w:b/>
                <w:bCs/>
                <w:sz w:val="20"/>
                <w:szCs w:val="20"/>
              </w:rPr>
            </w:pPr>
            <w:r w:rsidRPr="0041524F">
              <w:rPr>
                <w:b/>
                <w:bCs/>
                <w:sz w:val="20"/>
                <w:szCs w:val="20"/>
              </w:rPr>
              <w:t>OBBB00 Trening i personlig ADL (egenomsorg)</w:t>
            </w:r>
          </w:p>
          <w:p w:rsidR="002A64E0" w:rsidRPr="0041524F" w:rsidRDefault="002A64E0" w:rsidP="0041524F">
            <w:pPr>
              <w:pStyle w:val="Ingenmellomrom"/>
              <w:rPr>
                <w:bCs/>
                <w:sz w:val="20"/>
                <w:szCs w:val="20"/>
              </w:rPr>
            </w:pPr>
            <w:r w:rsidRPr="0041524F">
              <w:rPr>
                <w:bCs/>
                <w:sz w:val="20"/>
                <w:szCs w:val="20"/>
              </w:rPr>
              <w:t>Trening i personlig hygiene, påkledning, spising, bruke kommunikasjonsutstyr og personlige hjelpemidler osv. For barn omfattes også trening av foreldre. Inkluderer også kompenserende teknikker</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41524F" w:rsidRDefault="002A64E0" w:rsidP="0041524F">
            <w:pPr>
              <w:pStyle w:val="Ingenmellomrom"/>
              <w:rPr>
                <w:b/>
                <w:bCs/>
                <w:sz w:val="20"/>
                <w:szCs w:val="20"/>
              </w:rPr>
            </w:pPr>
            <w:r w:rsidRPr="0041524F">
              <w:rPr>
                <w:b/>
                <w:bCs/>
                <w:sz w:val="20"/>
                <w:szCs w:val="20"/>
              </w:rPr>
              <w:t>OBBB00 Veiledning og trening i personlig ADL</w:t>
            </w:r>
          </w:p>
          <w:p w:rsidR="002A64E0" w:rsidRPr="0041524F" w:rsidRDefault="002A64E0" w:rsidP="0041524F">
            <w:pPr>
              <w:pStyle w:val="Ingenmellomrom"/>
              <w:rPr>
                <w:bCs/>
                <w:sz w:val="20"/>
                <w:szCs w:val="20"/>
              </w:rPr>
            </w:pPr>
            <w:r w:rsidRPr="0041524F">
              <w:rPr>
                <w:bCs/>
                <w:sz w:val="20"/>
                <w:szCs w:val="20"/>
              </w:rPr>
              <w:t>Omfatter bl.a. personlig hygiene, påkledning, måltider</w:t>
            </w:r>
          </w:p>
          <w:p w:rsidR="002A64E0" w:rsidRPr="00A452DC" w:rsidRDefault="002A64E0" w:rsidP="0041524F">
            <w:pPr>
              <w:pStyle w:val="Ingenmellomrom"/>
              <w:rPr>
                <w:bCs/>
                <w:i/>
                <w:sz w:val="20"/>
                <w:szCs w:val="20"/>
              </w:rPr>
            </w:pPr>
            <w:r w:rsidRPr="00A452DC">
              <w:rPr>
                <w:bCs/>
                <w:i/>
                <w:sz w:val="20"/>
                <w:szCs w:val="20"/>
              </w:rPr>
              <w:t>Kommentar: Kodesiffer beholdes, kodetekst og undertekst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OBBC00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41524F" w:rsidRDefault="002A64E0" w:rsidP="0041524F">
            <w:pPr>
              <w:pStyle w:val="Ingenmellomrom"/>
              <w:rPr>
                <w:b/>
                <w:bCs/>
                <w:sz w:val="20"/>
                <w:szCs w:val="20"/>
              </w:rPr>
            </w:pPr>
            <w:r w:rsidRPr="0041524F">
              <w:rPr>
                <w:b/>
                <w:bCs/>
                <w:sz w:val="20"/>
                <w:szCs w:val="20"/>
              </w:rPr>
              <w:t>OBBC00 Trening i instrumentell ADL</w:t>
            </w:r>
          </w:p>
          <w:p w:rsidR="002A64E0" w:rsidRPr="0041524F" w:rsidRDefault="002A64E0" w:rsidP="0041524F">
            <w:pPr>
              <w:pStyle w:val="Ingenmellomrom"/>
              <w:rPr>
                <w:bCs/>
                <w:sz w:val="20"/>
                <w:szCs w:val="20"/>
              </w:rPr>
            </w:pPr>
            <w:r w:rsidRPr="0041524F">
              <w:rPr>
                <w:bCs/>
                <w:sz w:val="20"/>
                <w:szCs w:val="20"/>
              </w:rPr>
              <w:t>Trening i daglige gjøremål som å skaffe seg varer og tjenester, bo for seg selv, lage mat, gjøre rent i egen bolig osv. (botrening)</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41524F" w:rsidRDefault="002A64E0" w:rsidP="0041524F">
            <w:pPr>
              <w:pStyle w:val="Ingenmellomrom"/>
              <w:rPr>
                <w:b/>
                <w:bCs/>
                <w:sz w:val="20"/>
                <w:szCs w:val="20"/>
              </w:rPr>
            </w:pPr>
            <w:r w:rsidRPr="0041524F">
              <w:rPr>
                <w:b/>
                <w:bCs/>
                <w:sz w:val="20"/>
                <w:szCs w:val="20"/>
              </w:rPr>
              <w:t>OBBC00 Veiledning og/eller trening i instrumentell ADL</w:t>
            </w:r>
          </w:p>
          <w:p w:rsidR="002A64E0" w:rsidRPr="0041524F" w:rsidRDefault="002A64E0" w:rsidP="0041524F">
            <w:pPr>
              <w:pStyle w:val="Ingenmellomrom"/>
              <w:rPr>
                <w:bCs/>
                <w:sz w:val="20"/>
                <w:szCs w:val="20"/>
              </w:rPr>
            </w:pPr>
            <w:r w:rsidRPr="0041524F">
              <w:rPr>
                <w:bCs/>
                <w:sz w:val="20"/>
                <w:szCs w:val="20"/>
              </w:rPr>
              <w:t xml:space="preserve">Omfatter daglige gjøremål som å skaffe seg varer og tjenester, bo for seg selv, lage mat, gjøre rent i egen bolig, økonomi osv. </w:t>
            </w:r>
          </w:p>
          <w:p w:rsidR="002A64E0" w:rsidRPr="00A452DC" w:rsidRDefault="002A64E0" w:rsidP="0041524F">
            <w:pPr>
              <w:pStyle w:val="Ingenmellomrom"/>
              <w:rPr>
                <w:bCs/>
                <w:i/>
                <w:sz w:val="20"/>
                <w:szCs w:val="20"/>
              </w:rPr>
            </w:pPr>
            <w:r w:rsidRPr="00A452DC">
              <w:rPr>
                <w:bCs/>
                <w:i/>
                <w:sz w:val="20"/>
                <w:szCs w:val="20"/>
              </w:rPr>
              <w:t>Kommentar: Kodesiffer beholdes, kodetekst og undertekst endres.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lastRenderedPageBreak/>
              <w:t>OBBF00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41524F" w:rsidRDefault="002A64E0" w:rsidP="0041524F">
            <w:pPr>
              <w:pStyle w:val="Ingenmellomrom"/>
              <w:rPr>
                <w:b/>
                <w:bCs/>
                <w:sz w:val="20"/>
                <w:szCs w:val="20"/>
              </w:rPr>
            </w:pPr>
            <w:r w:rsidRPr="0041524F">
              <w:rPr>
                <w:b/>
                <w:bCs/>
                <w:sz w:val="20"/>
                <w:szCs w:val="20"/>
              </w:rPr>
              <w:t>OBBF00 Trening innenfor aktuelle livsområder</w:t>
            </w:r>
          </w:p>
          <w:p w:rsidR="002A64E0" w:rsidRPr="0041524F" w:rsidRDefault="002A64E0" w:rsidP="0041524F">
            <w:pPr>
              <w:pStyle w:val="Ingenmellomrom"/>
              <w:rPr>
                <w:bCs/>
                <w:sz w:val="20"/>
                <w:szCs w:val="20"/>
              </w:rPr>
            </w:pPr>
            <w:r w:rsidRPr="0041524F">
              <w:rPr>
                <w:bCs/>
                <w:sz w:val="20"/>
                <w:szCs w:val="20"/>
              </w:rPr>
              <w:t>Omfatter blant annet trening i skole og tiltak relatert til lek og fritidsaktiviteter samt trening i å styre egen økonomi</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41524F" w:rsidRDefault="002A64E0" w:rsidP="0041524F">
            <w:pPr>
              <w:pStyle w:val="Ingenmellomrom"/>
              <w:rPr>
                <w:b/>
                <w:bCs/>
                <w:sz w:val="20"/>
                <w:szCs w:val="20"/>
              </w:rPr>
            </w:pPr>
            <w:r w:rsidRPr="0041524F">
              <w:rPr>
                <w:b/>
                <w:bCs/>
                <w:sz w:val="20"/>
                <w:szCs w:val="20"/>
              </w:rPr>
              <w:t xml:space="preserve">OBBF00 Trening i tiltak relatert til skole, lek og fritidsaktiviteter </w:t>
            </w:r>
          </w:p>
          <w:p w:rsidR="002A64E0" w:rsidRPr="00A452DC" w:rsidRDefault="002A64E0" w:rsidP="0041524F">
            <w:pPr>
              <w:pStyle w:val="Ingenmellomrom"/>
              <w:rPr>
                <w:bCs/>
                <w:i/>
                <w:sz w:val="20"/>
                <w:szCs w:val="20"/>
              </w:rPr>
            </w:pPr>
            <w:r w:rsidRPr="00A452DC">
              <w:rPr>
                <w:bCs/>
                <w:i/>
                <w:sz w:val="20"/>
                <w:szCs w:val="20"/>
              </w:rPr>
              <w:t>Kommentar: Endring i kodetekst og sletting av undertekst.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t>OBBJ00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41524F" w:rsidRDefault="002A64E0" w:rsidP="0041524F">
            <w:pPr>
              <w:pStyle w:val="Ingenmellomrom"/>
              <w:rPr>
                <w:b/>
                <w:bCs/>
                <w:sz w:val="20"/>
                <w:szCs w:val="20"/>
              </w:rPr>
            </w:pPr>
            <w:r w:rsidRPr="0041524F">
              <w:rPr>
                <w:b/>
                <w:bCs/>
                <w:sz w:val="20"/>
                <w:szCs w:val="20"/>
              </w:rPr>
              <w:t>OBBJ00 Aktiviteter relatert til å beholde eller skaffe arbeid/arbeidsforberedende trening</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41524F" w:rsidRDefault="002A64E0" w:rsidP="0041524F">
            <w:pPr>
              <w:pStyle w:val="Ingenmellomrom"/>
              <w:rPr>
                <w:b/>
                <w:bCs/>
                <w:sz w:val="20"/>
                <w:szCs w:val="20"/>
              </w:rPr>
            </w:pPr>
            <w:r w:rsidRPr="0041524F">
              <w:rPr>
                <w:b/>
                <w:bCs/>
                <w:sz w:val="20"/>
                <w:szCs w:val="20"/>
              </w:rPr>
              <w:t>OBBJ00 Aktiviteter relatert til å beholde eller skaffe arbeid og utdanning</w:t>
            </w:r>
          </w:p>
          <w:p w:rsidR="002A64E0" w:rsidRPr="00A452DC" w:rsidRDefault="002A64E0" w:rsidP="0041524F">
            <w:pPr>
              <w:pStyle w:val="Ingenmellomrom"/>
              <w:rPr>
                <w:bCs/>
                <w:i/>
                <w:sz w:val="20"/>
                <w:szCs w:val="20"/>
              </w:rPr>
            </w:pPr>
            <w:r w:rsidRPr="00A452DC">
              <w:rPr>
                <w:bCs/>
                <w:i/>
                <w:sz w:val="20"/>
                <w:szCs w:val="20"/>
              </w:rPr>
              <w:t>Kommentar: Ny kodetekst: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OBBM00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41524F" w:rsidRDefault="002A64E0" w:rsidP="0041524F">
            <w:pPr>
              <w:pStyle w:val="Ingenmellomrom"/>
              <w:rPr>
                <w:b/>
                <w:bCs/>
                <w:sz w:val="20"/>
                <w:szCs w:val="20"/>
              </w:rPr>
            </w:pPr>
            <w:r w:rsidRPr="0041524F">
              <w:rPr>
                <w:b/>
                <w:bCs/>
                <w:sz w:val="20"/>
                <w:szCs w:val="20"/>
              </w:rPr>
              <w:t xml:space="preserve">OBBM00 Individuell utforming av kostopplegg </w:t>
            </w:r>
          </w:p>
          <w:p w:rsidR="002A64E0" w:rsidRPr="0041524F" w:rsidRDefault="002A64E0" w:rsidP="0041524F">
            <w:pPr>
              <w:pStyle w:val="Ingenmellomrom"/>
              <w:rPr>
                <w:bCs/>
                <w:sz w:val="20"/>
                <w:szCs w:val="20"/>
              </w:rPr>
            </w:pPr>
            <w:r w:rsidRPr="0041524F">
              <w:rPr>
                <w:bCs/>
                <w:sz w:val="20"/>
                <w:szCs w:val="20"/>
              </w:rPr>
              <w:t>Informasjon, veiledning og/eller rådgivning om egnet kosthold.</w:t>
            </w:r>
          </w:p>
          <w:p w:rsidR="002A64E0" w:rsidRPr="0041524F" w:rsidRDefault="002A64E0" w:rsidP="0041524F">
            <w:pPr>
              <w:pStyle w:val="Ingenmellomrom"/>
              <w:rPr>
                <w:bCs/>
                <w:sz w:val="20"/>
                <w:szCs w:val="20"/>
              </w:rPr>
            </w:pPr>
            <w:r w:rsidRPr="00A452DC">
              <w:rPr>
                <w:bCs/>
                <w:i/>
                <w:sz w:val="20"/>
                <w:szCs w:val="20"/>
              </w:rPr>
              <w:t>Endres til</w:t>
            </w:r>
            <w:r w:rsidRPr="0041524F">
              <w:rPr>
                <w:bCs/>
                <w:sz w:val="20"/>
                <w:szCs w:val="20"/>
              </w:rPr>
              <w:t xml:space="preserve">: </w:t>
            </w:r>
          </w:p>
          <w:p w:rsidR="002A64E0" w:rsidRPr="0041524F" w:rsidRDefault="002A64E0" w:rsidP="0041524F">
            <w:pPr>
              <w:pStyle w:val="Ingenmellomrom"/>
              <w:rPr>
                <w:b/>
                <w:bCs/>
                <w:sz w:val="20"/>
                <w:szCs w:val="20"/>
              </w:rPr>
            </w:pPr>
            <w:r w:rsidRPr="0041524F">
              <w:rPr>
                <w:b/>
                <w:bCs/>
                <w:sz w:val="20"/>
                <w:szCs w:val="20"/>
              </w:rPr>
              <w:t>OBBM00 Veiledning om ernæring, kost og måltid</w:t>
            </w:r>
          </w:p>
          <w:p w:rsidR="002A64E0" w:rsidRPr="0041524F" w:rsidRDefault="002A64E0" w:rsidP="0041524F">
            <w:pPr>
              <w:pStyle w:val="Ingenmellomrom"/>
              <w:rPr>
                <w:bCs/>
                <w:sz w:val="20"/>
                <w:szCs w:val="20"/>
              </w:rPr>
            </w:pPr>
            <w:r w:rsidRPr="0041524F">
              <w:rPr>
                <w:bCs/>
                <w:sz w:val="20"/>
                <w:szCs w:val="20"/>
              </w:rPr>
              <w:t>Utforming av tiltak, informasjon, veiledning og/eller rådgivning om egnet kosthold</w:t>
            </w:r>
          </w:p>
          <w:p w:rsidR="002A64E0" w:rsidRPr="00A452DC" w:rsidRDefault="002A64E0" w:rsidP="0041524F">
            <w:pPr>
              <w:pStyle w:val="Ingenmellomrom"/>
              <w:rPr>
                <w:bCs/>
                <w:i/>
                <w:sz w:val="20"/>
                <w:szCs w:val="20"/>
              </w:rPr>
            </w:pPr>
            <w:r w:rsidRPr="00A452DC">
              <w:rPr>
                <w:bCs/>
                <w:i/>
                <w:sz w:val="20"/>
                <w:szCs w:val="20"/>
              </w:rPr>
              <w:t>Kommentar: Endret kodetekst og undertekst.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OBDA00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41524F" w:rsidRDefault="002A64E0" w:rsidP="0041524F">
            <w:pPr>
              <w:pStyle w:val="Ingenmellomrom"/>
              <w:rPr>
                <w:rStyle w:val="hovedterm1"/>
                <w:sz w:val="20"/>
                <w:szCs w:val="20"/>
              </w:rPr>
            </w:pPr>
            <w:r w:rsidRPr="0041524F">
              <w:rPr>
                <w:rStyle w:val="hovedterm1"/>
                <w:sz w:val="20"/>
                <w:szCs w:val="20"/>
              </w:rPr>
              <w:t>OBDA00 Veiledning vedrørende kroppsfunksjoner herunder seksualitet</w:t>
            </w:r>
          </w:p>
          <w:p w:rsidR="002A64E0" w:rsidRPr="00A452DC" w:rsidRDefault="002A64E0" w:rsidP="0041524F">
            <w:pPr>
              <w:pStyle w:val="Ingenmellomrom"/>
              <w:rPr>
                <w:rStyle w:val="hovedterm1"/>
                <w:b w:val="0"/>
                <w:i/>
                <w:sz w:val="20"/>
                <w:szCs w:val="20"/>
              </w:rPr>
            </w:pPr>
            <w:r w:rsidRPr="00A452DC">
              <w:rPr>
                <w:rStyle w:val="hovedterm1"/>
                <w:b w:val="0"/>
                <w:i/>
                <w:sz w:val="20"/>
                <w:szCs w:val="20"/>
              </w:rPr>
              <w:t xml:space="preserve">Endres til: </w:t>
            </w:r>
          </w:p>
          <w:p w:rsidR="002A64E0" w:rsidRPr="0041524F" w:rsidRDefault="002A64E0" w:rsidP="0041524F">
            <w:pPr>
              <w:pStyle w:val="Ingenmellomrom"/>
              <w:rPr>
                <w:rStyle w:val="hovedterm1"/>
                <w:sz w:val="20"/>
                <w:szCs w:val="20"/>
              </w:rPr>
            </w:pPr>
            <w:r w:rsidRPr="0041524F">
              <w:rPr>
                <w:rStyle w:val="hovedterm1"/>
                <w:sz w:val="20"/>
                <w:szCs w:val="20"/>
              </w:rPr>
              <w:t>OBDA00 Veiledning/opplæring vedrørende kroppsfunksjoner, følelser, seksualitet eller samliv</w:t>
            </w:r>
          </w:p>
          <w:p w:rsidR="002A64E0" w:rsidRPr="0041524F" w:rsidRDefault="002A64E0" w:rsidP="0041524F">
            <w:pPr>
              <w:pStyle w:val="Ingenmellomrom"/>
              <w:rPr>
                <w:rStyle w:val="hovedterm1"/>
                <w:b w:val="0"/>
                <w:sz w:val="20"/>
                <w:szCs w:val="20"/>
              </w:rPr>
            </w:pPr>
            <w:r w:rsidRPr="0041524F">
              <w:rPr>
                <w:rStyle w:val="hovedterm1"/>
                <w:b w:val="0"/>
                <w:sz w:val="20"/>
                <w:szCs w:val="20"/>
              </w:rPr>
              <w:t>Ref. Kunnskapssenteretes oppsummering av seksualterapeutiske intervensjoner</w:t>
            </w:r>
          </w:p>
          <w:p w:rsidR="002A64E0" w:rsidRPr="00A452DC" w:rsidRDefault="002A64E0" w:rsidP="0041524F">
            <w:pPr>
              <w:pStyle w:val="Ingenmellomrom"/>
              <w:rPr>
                <w:bCs/>
                <w:i/>
                <w:sz w:val="20"/>
                <w:szCs w:val="20"/>
              </w:rPr>
            </w:pPr>
            <w:r w:rsidRPr="00A452DC">
              <w:rPr>
                <w:bCs/>
                <w:i/>
                <w:sz w:val="20"/>
                <w:szCs w:val="20"/>
              </w:rPr>
              <w:t xml:space="preserve">Kommentar: </w:t>
            </w:r>
            <w:r w:rsidRPr="00A452DC">
              <w:rPr>
                <w:rStyle w:val="hovedterm1"/>
                <w:b w:val="0"/>
                <w:i/>
                <w:sz w:val="20"/>
                <w:szCs w:val="20"/>
              </w:rPr>
              <w:t>Kodesiffer beholdes, endret kodetekst og ny undertekst.</w:t>
            </w:r>
            <w:r w:rsidRPr="00A452DC">
              <w:rPr>
                <w:bCs/>
                <w:i/>
                <w:sz w:val="20"/>
                <w:szCs w:val="20"/>
              </w:rPr>
              <w:t xml:space="preserve">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OCAA00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41524F" w:rsidRDefault="002A64E0" w:rsidP="0041524F">
            <w:pPr>
              <w:pStyle w:val="Ingenmellomrom"/>
              <w:rPr>
                <w:rStyle w:val="hovedterm1"/>
                <w:b w:val="0"/>
                <w:sz w:val="20"/>
                <w:szCs w:val="20"/>
              </w:rPr>
            </w:pPr>
            <w:r w:rsidRPr="0041524F">
              <w:rPr>
                <w:b/>
                <w:bCs/>
                <w:sz w:val="20"/>
                <w:szCs w:val="20"/>
              </w:rPr>
              <w:t xml:space="preserve">OCAA00 </w:t>
            </w:r>
            <w:r w:rsidRPr="0041524F">
              <w:rPr>
                <w:rStyle w:val="hovedterm1"/>
                <w:b w:val="0"/>
                <w:sz w:val="20"/>
                <w:szCs w:val="20"/>
              </w:rPr>
              <w:t>Re-/habiliteringsplan</w:t>
            </w:r>
          </w:p>
          <w:p w:rsidR="002A64E0" w:rsidRPr="0041524F" w:rsidRDefault="002A64E0" w:rsidP="0041524F">
            <w:pPr>
              <w:pStyle w:val="Ingenmellomrom"/>
              <w:rPr>
                <w:rStyle w:val="hovedterm1"/>
                <w:b w:val="0"/>
                <w:sz w:val="20"/>
                <w:szCs w:val="20"/>
              </w:rPr>
            </w:pPr>
            <w:r w:rsidRPr="0041524F">
              <w:rPr>
                <w:rStyle w:val="hovedterm1"/>
                <w:b w:val="0"/>
                <w:sz w:val="20"/>
                <w:szCs w:val="20"/>
              </w:rPr>
              <w:t>Revurdering av funksjon, aktivitet og deltakelse, som igjen danner grunnlag for revidering, eventuelt avslutning av re-/habiliteringsplan</w:t>
            </w:r>
          </w:p>
          <w:p w:rsidR="002A64E0" w:rsidRPr="00A452DC" w:rsidRDefault="002A64E0" w:rsidP="0041524F">
            <w:pPr>
              <w:pStyle w:val="Ingenmellomrom"/>
              <w:rPr>
                <w:bCs/>
                <w:i/>
                <w:sz w:val="20"/>
                <w:szCs w:val="20"/>
              </w:rPr>
            </w:pPr>
            <w:r w:rsidRPr="00A452DC">
              <w:rPr>
                <w:bCs/>
                <w:i/>
                <w:sz w:val="20"/>
                <w:szCs w:val="20"/>
              </w:rPr>
              <w:t xml:space="preserve">Endres til: </w:t>
            </w:r>
          </w:p>
          <w:p w:rsidR="002A64E0" w:rsidRPr="0041524F" w:rsidRDefault="002A64E0" w:rsidP="0041524F">
            <w:pPr>
              <w:pStyle w:val="Ingenmellomrom"/>
              <w:rPr>
                <w:rStyle w:val="hovedterm1"/>
                <w:b w:val="0"/>
                <w:sz w:val="20"/>
                <w:szCs w:val="20"/>
              </w:rPr>
            </w:pPr>
            <w:r w:rsidRPr="0041524F">
              <w:rPr>
                <w:b/>
                <w:bCs/>
                <w:sz w:val="20"/>
                <w:szCs w:val="20"/>
              </w:rPr>
              <w:t>OCAA00 Revidering av (r</w:t>
            </w:r>
            <w:r w:rsidRPr="0041524F">
              <w:rPr>
                <w:rStyle w:val="hovedterm1"/>
                <w:b w:val="0"/>
                <w:sz w:val="20"/>
                <w:szCs w:val="20"/>
              </w:rPr>
              <w:t>e)habiliteringsplan</w:t>
            </w:r>
          </w:p>
          <w:p w:rsidR="002A64E0" w:rsidRPr="0041524F" w:rsidRDefault="002A64E0" w:rsidP="0041524F">
            <w:pPr>
              <w:pStyle w:val="Ingenmellomrom"/>
              <w:rPr>
                <w:rStyle w:val="hovedterm1"/>
                <w:b w:val="0"/>
                <w:sz w:val="20"/>
                <w:szCs w:val="20"/>
              </w:rPr>
            </w:pPr>
            <w:r w:rsidRPr="0041524F">
              <w:rPr>
                <w:rStyle w:val="hovedterm1"/>
                <w:b w:val="0"/>
                <w:sz w:val="20"/>
                <w:szCs w:val="20"/>
              </w:rPr>
              <w:t>Revurdering av funksjon, aktivitet og deltakelse, som igjen danner grunnlag for revidering, eventuelt avslutning av (re)habiliteringsplan</w:t>
            </w:r>
          </w:p>
          <w:p w:rsidR="002A64E0" w:rsidRPr="00A452DC" w:rsidRDefault="002A64E0" w:rsidP="0041524F">
            <w:pPr>
              <w:pStyle w:val="Ingenmellomrom"/>
              <w:rPr>
                <w:rStyle w:val="hovedterm1"/>
                <w:b w:val="0"/>
                <w:i/>
                <w:sz w:val="20"/>
                <w:szCs w:val="20"/>
              </w:rPr>
            </w:pPr>
            <w:r w:rsidRPr="00A452DC">
              <w:rPr>
                <w:rStyle w:val="hovedterm1"/>
                <w:b w:val="0"/>
                <w:i/>
                <w:sz w:val="20"/>
                <w:szCs w:val="20"/>
              </w:rPr>
              <w:t>Kommentar: Endring av kodetekst og undertekst.</w:t>
            </w:r>
            <w:r w:rsidRPr="00A452DC">
              <w:rPr>
                <w:bCs/>
                <w:i/>
                <w:sz w:val="20"/>
                <w:szCs w:val="20"/>
              </w:rPr>
              <w:t xml:space="preserve"> Forslag fra arbeidsgruppe kapittel O prosjekt NCMP 2016. Kodeteksten endret av EHSA for skille denne koden fra OAEA00.</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41524F" w:rsidRDefault="002A64E0" w:rsidP="0041524F">
            <w:pPr>
              <w:pStyle w:val="Ingenmellomrom"/>
              <w:rPr>
                <w:sz w:val="20"/>
                <w:szCs w:val="20"/>
              </w:rPr>
            </w:pPr>
            <w:r w:rsidRPr="0041524F">
              <w:rPr>
                <w:sz w:val="20"/>
                <w:szCs w:val="20"/>
              </w:rPr>
              <w:t>ODBD00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41524F" w:rsidRDefault="002A64E0" w:rsidP="0041524F">
            <w:pPr>
              <w:pStyle w:val="Ingenmellomrom"/>
              <w:rPr>
                <w:b/>
                <w:bCs/>
                <w:sz w:val="20"/>
                <w:szCs w:val="20"/>
              </w:rPr>
            </w:pPr>
            <w:r w:rsidRPr="0041524F">
              <w:rPr>
                <w:b/>
                <w:bCs/>
                <w:sz w:val="20"/>
                <w:szCs w:val="20"/>
              </w:rPr>
              <w:t>ODBD00 Veiledning til foresatte, pårørende og/eller lokalt hjelpeapparat</w:t>
            </w:r>
          </w:p>
          <w:p w:rsidR="002A64E0" w:rsidRPr="0041524F" w:rsidRDefault="002A64E0" w:rsidP="0041524F">
            <w:pPr>
              <w:pStyle w:val="Ingenmellomrom"/>
              <w:rPr>
                <w:bCs/>
                <w:sz w:val="20"/>
                <w:szCs w:val="20"/>
              </w:rPr>
            </w:pPr>
            <w:r w:rsidRPr="0041524F">
              <w:rPr>
                <w:bCs/>
                <w:sz w:val="20"/>
                <w:szCs w:val="20"/>
              </w:rPr>
              <w:t>F.eks. i forhold til håndtering og stimulering ved forsinket utvikling. Inkl. demonstrasjon av praktiske tiltak på pasient.</w:t>
            </w:r>
          </w:p>
          <w:p w:rsidR="002A64E0" w:rsidRPr="0041524F" w:rsidRDefault="002A64E0" w:rsidP="0041524F">
            <w:pPr>
              <w:pStyle w:val="Ingenmellomrom"/>
              <w:rPr>
                <w:bCs/>
                <w:i/>
                <w:sz w:val="20"/>
                <w:szCs w:val="20"/>
              </w:rPr>
            </w:pPr>
            <w:r w:rsidRPr="0041524F">
              <w:rPr>
                <w:bCs/>
                <w:i/>
                <w:sz w:val="20"/>
                <w:szCs w:val="20"/>
              </w:rPr>
              <w:t xml:space="preserve">Endres til: </w:t>
            </w:r>
          </w:p>
          <w:p w:rsidR="002A64E0" w:rsidRPr="0041524F" w:rsidRDefault="002A64E0" w:rsidP="0041524F">
            <w:pPr>
              <w:pStyle w:val="Ingenmellomrom"/>
              <w:rPr>
                <w:b/>
                <w:bCs/>
                <w:sz w:val="20"/>
                <w:szCs w:val="20"/>
              </w:rPr>
            </w:pPr>
            <w:r w:rsidRPr="0041524F">
              <w:rPr>
                <w:b/>
                <w:bCs/>
                <w:sz w:val="20"/>
                <w:szCs w:val="20"/>
              </w:rPr>
              <w:t>ODBD00 Veiledning/rådgivning til pårørende og/eller kommunalt hjelpeapparat</w:t>
            </w:r>
          </w:p>
          <w:p w:rsidR="002A64E0" w:rsidRPr="0041524F" w:rsidRDefault="002A64E0" w:rsidP="0041524F">
            <w:pPr>
              <w:pStyle w:val="Ingenmellomrom"/>
              <w:rPr>
                <w:bCs/>
                <w:i/>
                <w:sz w:val="20"/>
                <w:szCs w:val="20"/>
              </w:rPr>
            </w:pPr>
            <w:r w:rsidRPr="0041524F">
              <w:rPr>
                <w:bCs/>
                <w:i/>
                <w:sz w:val="20"/>
                <w:szCs w:val="20"/>
              </w:rPr>
              <w:t>Kommentar: Ny kodetekst, undertekst slettes. Forslag fra arbeidsgruppe kapittel O prosjekt NCMP 2016</w:t>
            </w:r>
          </w:p>
        </w:tc>
      </w:tr>
      <w:tr w:rsidR="002A64E0" w:rsidRPr="0041524F" w:rsidTr="0099004A">
        <w:trPr>
          <w:cantSplit/>
          <w:trHeight w:val="193"/>
        </w:trPr>
        <w:tc>
          <w:tcPr>
            <w:tcW w:w="445" w:type="pct"/>
            <w:tcBorders>
              <w:top w:val="single" w:sz="4" w:space="0" w:color="auto"/>
              <w:left w:val="single" w:sz="4" w:space="0" w:color="auto"/>
              <w:bottom w:val="single" w:sz="4" w:space="0" w:color="auto"/>
              <w:right w:val="single" w:sz="4" w:space="0" w:color="auto"/>
            </w:tcBorders>
          </w:tcPr>
          <w:p w:rsidR="002A64E0" w:rsidRPr="0041524F" w:rsidRDefault="002A64E0" w:rsidP="0041524F">
            <w:pPr>
              <w:pStyle w:val="Ingenmellomrom"/>
              <w:rPr>
                <w:sz w:val="20"/>
                <w:szCs w:val="20"/>
              </w:rPr>
            </w:pPr>
            <w:r w:rsidRPr="0041524F">
              <w:rPr>
                <w:sz w:val="20"/>
                <w:szCs w:val="20"/>
              </w:rPr>
              <w:lastRenderedPageBreak/>
              <w:t>ODBE00</w:t>
            </w:r>
          </w:p>
        </w:tc>
        <w:tc>
          <w:tcPr>
            <w:tcW w:w="4555" w:type="pct"/>
            <w:tcBorders>
              <w:top w:val="single" w:sz="4" w:space="0" w:color="auto"/>
              <w:left w:val="single" w:sz="4" w:space="0" w:color="auto"/>
              <w:bottom w:val="single" w:sz="4" w:space="0" w:color="auto"/>
              <w:right w:val="single" w:sz="4" w:space="0" w:color="auto"/>
            </w:tcBorders>
            <w:vAlign w:val="center"/>
          </w:tcPr>
          <w:p w:rsidR="002A64E0" w:rsidRPr="0041524F" w:rsidRDefault="002A64E0" w:rsidP="0041524F">
            <w:pPr>
              <w:pStyle w:val="Ingenmellomrom"/>
              <w:rPr>
                <w:b/>
                <w:bCs/>
                <w:sz w:val="20"/>
                <w:szCs w:val="20"/>
              </w:rPr>
            </w:pPr>
            <w:r w:rsidRPr="0041524F">
              <w:rPr>
                <w:b/>
                <w:bCs/>
                <w:sz w:val="20"/>
                <w:szCs w:val="20"/>
              </w:rPr>
              <w:t>ODBE00 Tilrettelegging av kommunale tjenester</w:t>
            </w:r>
          </w:p>
          <w:p w:rsidR="002A64E0" w:rsidRPr="0041524F" w:rsidRDefault="002A64E0" w:rsidP="0041524F">
            <w:pPr>
              <w:pStyle w:val="Ingenmellomrom"/>
              <w:rPr>
                <w:bCs/>
                <w:sz w:val="20"/>
                <w:szCs w:val="20"/>
              </w:rPr>
            </w:pPr>
            <w:r w:rsidRPr="0041524F">
              <w:rPr>
                <w:bCs/>
                <w:sz w:val="20"/>
                <w:szCs w:val="20"/>
              </w:rPr>
              <w:t>Tiltak for å skaffe seg/tilrettelegge bolig, gjennomføring av husarbeid, tilrettelegging for barnehage, utdanning og fritid osv. Gjøres i samarbeid med bostedskommune.</w:t>
            </w:r>
          </w:p>
          <w:p w:rsidR="002A64E0" w:rsidRPr="0041524F" w:rsidRDefault="002A64E0" w:rsidP="0041524F">
            <w:pPr>
              <w:pStyle w:val="Ingenmellomrom"/>
              <w:rPr>
                <w:bCs/>
                <w:sz w:val="20"/>
                <w:szCs w:val="20"/>
              </w:rPr>
            </w:pPr>
            <w:r w:rsidRPr="0041524F">
              <w:rPr>
                <w:bCs/>
                <w:i/>
                <w:sz w:val="20"/>
                <w:szCs w:val="20"/>
              </w:rPr>
              <w:t>Endres til</w:t>
            </w:r>
            <w:r w:rsidRPr="0041524F">
              <w:rPr>
                <w:bCs/>
                <w:sz w:val="20"/>
                <w:szCs w:val="20"/>
              </w:rPr>
              <w:t xml:space="preserve">: </w:t>
            </w:r>
          </w:p>
          <w:p w:rsidR="002A64E0" w:rsidRPr="0041524F" w:rsidRDefault="002A64E0" w:rsidP="0041524F">
            <w:pPr>
              <w:pStyle w:val="Ingenmellomrom"/>
              <w:rPr>
                <w:b/>
                <w:bCs/>
                <w:sz w:val="20"/>
                <w:szCs w:val="20"/>
              </w:rPr>
            </w:pPr>
            <w:r w:rsidRPr="0041524F">
              <w:rPr>
                <w:b/>
                <w:bCs/>
                <w:sz w:val="20"/>
                <w:szCs w:val="20"/>
              </w:rPr>
              <w:t>ODBE00 Kartlegging av pasientens behov for oppfølging ut over tjenester i spesialisthelsetjenesten (bistandsvurdering)</w:t>
            </w:r>
          </w:p>
          <w:p w:rsidR="002A64E0" w:rsidRPr="0041524F" w:rsidRDefault="002A64E0" w:rsidP="0041524F">
            <w:pPr>
              <w:pStyle w:val="Ingenmellomrom"/>
              <w:rPr>
                <w:bCs/>
                <w:sz w:val="20"/>
                <w:szCs w:val="20"/>
              </w:rPr>
            </w:pPr>
            <w:r w:rsidRPr="0041524F">
              <w:rPr>
                <w:bCs/>
                <w:sz w:val="20"/>
                <w:szCs w:val="20"/>
              </w:rPr>
              <w:t>Behov for hjelpetiltak i det daglige, i barnehage, skole, hjem, og arbeid, sosial- og trygdetiltak osv. Kartlegging gjennomføres i nært samarbeid med pasient, pårørende og bostedskommune</w:t>
            </w:r>
          </w:p>
          <w:p w:rsidR="002A64E0" w:rsidRPr="0041524F" w:rsidRDefault="002A64E0" w:rsidP="0041524F">
            <w:pPr>
              <w:pStyle w:val="Ingenmellomrom"/>
              <w:rPr>
                <w:bCs/>
                <w:i/>
                <w:sz w:val="20"/>
                <w:szCs w:val="20"/>
              </w:rPr>
            </w:pPr>
            <w:r w:rsidRPr="0041524F">
              <w:rPr>
                <w:bCs/>
                <w:i/>
                <w:sz w:val="20"/>
                <w:szCs w:val="20"/>
              </w:rPr>
              <w:t>Kommentar: Kodesiffer beholdes, kodetekst og undertekst endres: Forslag fra arbeidsgruppe kapittel O prosjekt NCMP 2016</w:t>
            </w:r>
          </w:p>
        </w:tc>
      </w:tr>
      <w:tr w:rsidR="002A64E0"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A452DC" w:rsidRDefault="002A64E0" w:rsidP="0041524F">
            <w:pPr>
              <w:pStyle w:val="Ingenmellomrom"/>
              <w:rPr>
                <w:sz w:val="20"/>
                <w:szCs w:val="20"/>
              </w:rPr>
            </w:pPr>
            <w:r w:rsidRPr="00A452DC">
              <w:rPr>
                <w:sz w:val="20"/>
                <w:szCs w:val="20"/>
              </w:rPr>
              <w:t>ODBF00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rStyle w:val="hovedterm1"/>
                <w:sz w:val="20"/>
                <w:szCs w:val="20"/>
              </w:rPr>
            </w:pPr>
            <w:r w:rsidRPr="00A452DC">
              <w:rPr>
                <w:b/>
                <w:bCs/>
                <w:sz w:val="20"/>
                <w:szCs w:val="20"/>
              </w:rPr>
              <w:t>ODBF00</w:t>
            </w:r>
            <w:r w:rsidRPr="00A452DC">
              <w:rPr>
                <w:bCs/>
                <w:sz w:val="20"/>
                <w:szCs w:val="20"/>
              </w:rPr>
              <w:t xml:space="preserve"> </w:t>
            </w:r>
            <w:r w:rsidRPr="00A452DC">
              <w:rPr>
                <w:rStyle w:val="hovedterm1"/>
                <w:sz w:val="20"/>
                <w:szCs w:val="20"/>
              </w:rPr>
              <w:t>Utprøving, tilpasning, opplæring og trening i bruk av tekniske hjelpemidler</w:t>
            </w:r>
          </w:p>
          <w:p w:rsidR="002A64E0" w:rsidRPr="00A452DC" w:rsidRDefault="002A64E0" w:rsidP="0041524F">
            <w:pPr>
              <w:pStyle w:val="Ingenmellomrom"/>
              <w:rPr>
                <w:bCs/>
                <w:sz w:val="20"/>
                <w:szCs w:val="20"/>
              </w:rPr>
            </w:pPr>
            <w:r w:rsidRPr="00A452DC">
              <w:rPr>
                <w:bCs/>
                <w:sz w:val="20"/>
                <w:szCs w:val="20"/>
              </w:rPr>
              <w:t xml:space="preserve">Omfatter alle typer hjelpemidler, forflytningshjelpemidler, behandlingshjelpemidler, aktivitetshjelpemidler, førerhund, alternativ og supplerende kommunikasjon (ASK). </w:t>
            </w:r>
          </w:p>
          <w:p w:rsidR="002A64E0" w:rsidRPr="00A452DC" w:rsidRDefault="002A64E0" w:rsidP="0041524F">
            <w:pPr>
              <w:pStyle w:val="Ingenmellomrom"/>
              <w:rPr>
                <w:bCs/>
                <w:sz w:val="20"/>
                <w:szCs w:val="20"/>
              </w:rPr>
            </w:pPr>
            <w:r w:rsidRPr="00A452DC">
              <w:rPr>
                <w:bCs/>
                <w:sz w:val="20"/>
                <w:szCs w:val="20"/>
              </w:rPr>
              <w:t>Bruk og vedlikehold av fottøy, rullestol, rullator, ortoser og proteser.</w:t>
            </w:r>
          </w:p>
          <w:p w:rsidR="002A64E0" w:rsidRPr="00A452DC" w:rsidRDefault="002A64E0" w:rsidP="0041524F">
            <w:pPr>
              <w:pStyle w:val="Ingenmellomrom"/>
              <w:rPr>
                <w:bCs/>
                <w:sz w:val="20"/>
                <w:szCs w:val="20"/>
              </w:rPr>
            </w:pPr>
            <w:r w:rsidRPr="00B20456">
              <w:rPr>
                <w:bCs/>
                <w:i/>
                <w:sz w:val="20"/>
                <w:szCs w:val="20"/>
              </w:rPr>
              <w:t>Endres til</w:t>
            </w:r>
            <w:r w:rsidRPr="00A452DC">
              <w:rPr>
                <w:bCs/>
                <w:sz w:val="20"/>
                <w:szCs w:val="20"/>
              </w:rPr>
              <w:t xml:space="preserve">: </w:t>
            </w:r>
          </w:p>
          <w:p w:rsidR="002A64E0" w:rsidRPr="00A452DC" w:rsidRDefault="002A64E0" w:rsidP="0041524F">
            <w:pPr>
              <w:pStyle w:val="Ingenmellomrom"/>
              <w:rPr>
                <w:b/>
                <w:bCs/>
                <w:sz w:val="20"/>
                <w:szCs w:val="20"/>
              </w:rPr>
            </w:pPr>
            <w:r w:rsidRPr="00A452DC">
              <w:rPr>
                <w:b/>
                <w:bCs/>
                <w:sz w:val="20"/>
                <w:szCs w:val="20"/>
              </w:rPr>
              <w:t>ODBF00 Utprøving, tilpasning, opplæring og veiledning i bruk av hjelpemidler</w:t>
            </w:r>
          </w:p>
          <w:p w:rsidR="002A64E0" w:rsidRPr="00A452DC" w:rsidRDefault="002A64E0" w:rsidP="0041524F">
            <w:pPr>
              <w:pStyle w:val="Ingenmellomrom"/>
              <w:rPr>
                <w:bCs/>
                <w:sz w:val="20"/>
                <w:szCs w:val="20"/>
              </w:rPr>
            </w:pPr>
            <w:r w:rsidRPr="00A452DC">
              <w:rPr>
                <w:bCs/>
                <w:sz w:val="20"/>
                <w:szCs w:val="20"/>
              </w:rPr>
              <w:t xml:space="preserve">Omfatter forflytningshjelpemidler, behandlingshjelpemidler, aktivitetshjelpemidler, førerhund, alternativ og supplerende kommunikasjon (ASK), tekniske hjelpemidler i bolig. Bruk og vedlikehold av fottøy, rullestol, rullator, og proteser </w:t>
            </w:r>
          </w:p>
          <w:p w:rsidR="002A64E0" w:rsidRPr="00A452DC" w:rsidRDefault="002A64E0" w:rsidP="0041524F">
            <w:pPr>
              <w:pStyle w:val="Ingenmellomrom"/>
              <w:rPr>
                <w:bCs/>
                <w:sz w:val="20"/>
                <w:szCs w:val="20"/>
              </w:rPr>
            </w:pPr>
            <w:r w:rsidRPr="00A452DC">
              <w:rPr>
                <w:bCs/>
                <w:sz w:val="20"/>
                <w:szCs w:val="20"/>
              </w:rPr>
              <w:t xml:space="preserve">Ekskl.: </w:t>
            </w:r>
          </w:p>
          <w:p w:rsidR="002A64E0" w:rsidRPr="00A452DC" w:rsidRDefault="002A64E0" w:rsidP="0041524F">
            <w:pPr>
              <w:pStyle w:val="Ingenmellomrom"/>
              <w:rPr>
                <w:bCs/>
                <w:sz w:val="20"/>
                <w:szCs w:val="20"/>
              </w:rPr>
            </w:pPr>
            <w:r w:rsidRPr="00A452DC">
              <w:rPr>
                <w:bCs/>
                <w:sz w:val="20"/>
                <w:szCs w:val="20"/>
              </w:rPr>
              <w:t xml:space="preserve">            Grupperettet pasientopplæring  A0099</w:t>
            </w:r>
          </w:p>
          <w:p w:rsidR="002A64E0" w:rsidRPr="00A452DC" w:rsidRDefault="002A64E0" w:rsidP="0041524F">
            <w:pPr>
              <w:pStyle w:val="Ingenmellomrom"/>
              <w:rPr>
                <w:bCs/>
                <w:sz w:val="20"/>
                <w:szCs w:val="20"/>
              </w:rPr>
            </w:pPr>
            <w:r w:rsidRPr="00A452DC">
              <w:rPr>
                <w:bCs/>
                <w:sz w:val="20"/>
                <w:szCs w:val="20"/>
              </w:rPr>
              <w:t xml:space="preserve">            Lærings-og mestringsaktivitet vedrørende aktuelle tilstand WPCK00</w:t>
            </w:r>
          </w:p>
          <w:p w:rsidR="002A64E0" w:rsidRPr="00A452DC" w:rsidRDefault="002A64E0" w:rsidP="0041524F">
            <w:pPr>
              <w:pStyle w:val="Ingenmellomrom"/>
              <w:rPr>
                <w:bCs/>
                <w:sz w:val="20"/>
                <w:szCs w:val="20"/>
              </w:rPr>
            </w:pPr>
            <w:r w:rsidRPr="00A452DC">
              <w:rPr>
                <w:bCs/>
                <w:sz w:val="20"/>
                <w:szCs w:val="20"/>
              </w:rPr>
              <w:t xml:space="preserve">            Opplæring i bruk av medisinsk teknisk utstyr WPCD00</w:t>
            </w:r>
          </w:p>
          <w:p w:rsidR="002A64E0" w:rsidRPr="00A452DC" w:rsidRDefault="002A64E0" w:rsidP="0041524F">
            <w:pPr>
              <w:pStyle w:val="Ingenmellomrom"/>
              <w:rPr>
                <w:bCs/>
                <w:sz w:val="20"/>
                <w:szCs w:val="20"/>
              </w:rPr>
            </w:pPr>
            <w:r w:rsidRPr="00A452DC">
              <w:rPr>
                <w:bCs/>
                <w:sz w:val="20"/>
                <w:szCs w:val="20"/>
              </w:rPr>
              <w:t xml:space="preserve">            Opplæring i selvinjeksjon i penis KGXJ00 </w:t>
            </w:r>
          </w:p>
          <w:p w:rsidR="002A64E0" w:rsidRPr="00A452DC" w:rsidRDefault="002A64E0" w:rsidP="0041524F">
            <w:pPr>
              <w:pStyle w:val="Ingenmellomrom"/>
              <w:rPr>
                <w:bCs/>
                <w:sz w:val="20"/>
                <w:szCs w:val="20"/>
              </w:rPr>
            </w:pPr>
            <w:r w:rsidRPr="00A452DC">
              <w:rPr>
                <w:bCs/>
                <w:sz w:val="20"/>
                <w:szCs w:val="20"/>
              </w:rPr>
              <w:t xml:space="preserve">            Ortose /gipsbandasje:  se kapittel N </w:t>
            </w:r>
          </w:p>
          <w:p w:rsidR="002A64E0" w:rsidRPr="00A452DC" w:rsidRDefault="002A64E0" w:rsidP="0041524F">
            <w:pPr>
              <w:pStyle w:val="Ingenmellomrom"/>
              <w:rPr>
                <w:bCs/>
                <w:sz w:val="20"/>
                <w:szCs w:val="20"/>
              </w:rPr>
            </w:pPr>
            <w:r w:rsidRPr="00A452DC">
              <w:rPr>
                <w:bCs/>
                <w:sz w:val="20"/>
                <w:szCs w:val="20"/>
              </w:rPr>
              <w:t xml:space="preserve">            Tilpasning av korsett :  se kapittel N </w:t>
            </w:r>
          </w:p>
          <w:p w:rsidR="002A64E0" w:rsidRPr="00A452DC" w:rsidRDefault="002A64E0" w:rsidP="0041524F">
            <w:pPr>
              <w:pStyle w:val="Ingenmellomrom"/>
              <w:rPr>
                <w:bCs/>
                <w:sz w:val="20"/>
                <w:szCs w:val="20"/>
              </w:rPr>
            </w:pPr>
            <w:r w:rsidRPr="00A452DC">
              <w:rPr>
                <w:bCs/>
                <w:sz w:val="20"/>
                <w:szCs w:val="20"/>
              </w:rPr>
              <w:t xml:space="preserve">            Tilpasning av proteser :  se kapittel N</w:t>
            </w:r>
          </w:p>
          <w:p w:rsidR="002A64E0" w:rsidRPr="00A452DC" w:rsidRDefault="002A64E0" w:rsidP="0041524F">
            <w:pPr>
              <w:pStyle w:val="Ingenmellomrom"/>
              <w:rPr>
                <w:bCs/>
                <w:sz w:val="20"/>
                <w:szCs w:val="20"/>
              </w:rPr>
            </w:pPr>
            <w:r w:rsidRPr="00A452DC">
              <w:rPr>
                <w:bCs/>
                <w:sz w:val="20"/>
                <w:szCs w:val="20"/>
              </w:rPr>
              <w:t xml:space="preserve">            Tilpasning av øyeprotese  CXGC05       </w:t>
            </w:r>
          </w:p>
          <w:p w:rsidR="002A64E0" w:rsidRPr="00B20456" w:rsidRDefault="002A64E0" w:rsidP="0041524F">
            <w:pPr>
              <w:pStyle w:val="Ingenmellomrom"/>
              <w:rPr>
                <w:bCs/>
                <w:i/>
                <w:sz w:val="20"/>
                <w:szCs w:val="20"/>
              </w:rPr>
            </w:pPr>
            <w:r w:rsidRPr="00B20456">
              <w:rPr>
                <w:bCs/>
                <w:i/>
                <w:sz w:val="20"/>
                <w:szCs w:val="20"/>
              </w:rPr>
              <w:t>Kommentar: Kodesiffer beholdes, kodetekst og undertekst endres. Forslag fra arbeidsgruppe kapittel O prosjekt NCMP 2016</w:t>
            </w:r>
          </w:p>
        </w:tc>
      </w:tr>
      <w:tr w:rsidR="002A64E0"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A452DC" w:rsidRDefault="002A64E0" w:rsidP="0041524F">
            <w:pPr>
              <w:pStyle w:val="Ingenmellomrom"/>
              <w:rPr>
                <w:sz w:val="20"/>
                <w:szCs w:val="20"/>
              </w:rPr>
            </w:pPr>
            <w:r w:rsidRPr="00A452DC">
              <w:rPr>
                <w:sz w:val="20"/>
                <w:szCs w:val="20"/>
              </w:rPr>
              <w:t>ODBH00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rStyle w:val="tekst"/>
                <w:bCs/>
                <w:sz w:val="20"/>
                <w:szCs w:val="20"/>
              </w:rPr>
            </w:pPr>
            <w:r>
              <w:rPr>
                <w:rStyle w:val="hovedterm1"/>
                <w:sz w:val="20"/>
                <w:szCs w:val="20"/>
              </w:rPr>
              <w:t xml:space="preserve">ODBH00 </w:t>
            </w:r>
            <w:r w:rsidRPr="00A452DC">
              <w:rPr>
                <w:rStyle w:val="hovedterm1"/>
                <w:sz w:val="20"/>
                <w:szCs w:val="20"/>
              </w:rPr>
              <w:t xml:space="preserve">Arbeid tilknyttet Helse- og omsorgstjenesteloven kap. 9 </w:t>
            </w:r>
          </w:p>
          <w:p w:rsidR="002A64E0" w:rsidRPr="00A452DC" w:rsidRDefault="002A64E0" w:rsidP="0041524F">
            <w:pPr>
              <w:pStyle w:val="Ingenmellomrom"/>
              <w:rPr>
                <w:bCs/>
                <w:sz w:val="20"/>
                <w:szCs w:val="20"/>
              </w:rPr>
            </w:pPr>
            <w:r w:rsidRPr="00A452DC">
              <w:rPr>
                <w:bCs/>
                <w:sz w:val="20"/>
                <w:szCs w:val="20"/>
              </w:rPr>
              <w:t>Uttalelse til fylkesmann, kommune mv. Veiledning til kommunen i forbindelse med utarbeiding av tiltak</w:t>
            </w:r>
          </w:p>
          <w:p w:rsidR="002A64E0" w:rsidRPr="00B20456" w:rsidRDefault="002A64E0" w:rsidP="0041524F">
            <w:pPr>
              <w:pStyle w:val="Ingenmellomrom"/>
              <w:rPr>
                <w:bCs/>
                <w:i/>
                <w:sz w:val="20"/>
                <w:szCs w:val="20"/>
              </w:rPr>
            </w:pPr>
            <w:r w:rsidRPr="00B20456">
              <w:rPr>
                <w:bCs/>
                <w:i/>
                <w:sz w:val="20"/>
                <w:szCs w:val="20"/>
              </w:rPr>
              <w:t xml:space="preserve">Endres til: </w:t>
            </w:r>
          </w:p>
          <w:p w:rsidR="002A64E0" w:rsidRPr="00A452DC" w:rsidRDefault="002A64E0" w:rsidP="0041524F">
            <w:pPr>
              <w:pStyle w:val="Ingenmellomrom"/>
              <w:rPr>
                <w:b/>
                <w:bCs/>
                <w:sz w:val="20"/>
                <w:szCs w:val="20"/>
              </w:rPr>
            </w:pPr>
            <w:r>
              <w:rPr>
                <w:b/>
                <w:bCs/>
                <w:sz w:val="20"/>
                <w:szCs w:val="20"/>
              </w:rPr>
              <w:t xml:space="preserve">ODBH00 </w:t>
            </w:r>
            <w:r w:rsidRPr="00A452DC">
              <w:rPr>
                <w:b/>
                <w:bCs/>
                <w:sz w:val="20"/>
                <w:szCs w:val="20"/>
              </w:rPr>
              <w:t xml:space="preserve">Arbeid tilknyttet Helse- og omsorgstjenesteloven kap 9 </w:t>
            </w:r>
          </w:p>
          <w:p w:rsidR="002A64E0" w:rsidRPr="00A452DC" w:rsidRDefault="002A64E0" w:rsidP="0041524F">
            <w:pPr>
              <w:pStyle w:val="Ingenmellomrom"/>
              <w:rPr>
                <w:bCs/>
                <w:sz w:val="20"/>
                <w:szCs w:val="20"/>
              </w:rPr>
            </w:pPr>
            <w:r w:rsidRPr="00A452DC">
              <w:rPr>
                <w:bCs/>
                <w:sz w:val="20"/>
                <w:szCs w:val="20"/>
              </w:rPr>
              <w:t>Spesialisthelsetjenestens bistand ved gjennomføringen av tiltak etter § 9.</w:t>
            </w:r>
          </w:p>
          <w:p w:rsidR="002A64E0" w:rsidRPr="00B20456" w:rsidRDefault="002A64E0" w:rsidP="0041524F">
            <w:pPr>
              <w:pStyle w:val="Ingenmellomrom"/>
              <w:rPr>
                <w:bCs/>
                <w:i/>
                <w:sz w:val="20"/>
                <w:szCs w:val="20"/>
              </w:rPr>
            </w:pPr>
            <w:r w:rsidRPr="00B20456">
              <w:rPr>
                <w:bCs/>
                <w:i/>
                <w:sz w:val="20"/>
                <w:szCs w:val="20"/>
              </w:rPr>
              <w:t>Kommentar: Kodesiffer og kodetekst beholdes, undertekst endres. Forslag fra arbeidsgruppe kapittel O prosjekt NCMP 2016</w:t>
            </w:r>
          </w:p>
        </w:tc>
      </w:tr>
      <w:tr w:rsidR="002A64E0"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A452DC" w:rsidRDefault="002A64E0" w:rsidP="0041524F">
            <w:pPr>
              <w:pStyle w:val="Ingenmellomrom"/>
              <w:rPr>
                <w:sz w:val="20"/>
                <w:szCs w:val="20"/>
              </w:rPr>
            </w:pPr>
            <w:r w:rsidRPr="00A452DC">
              <w:rPr>
                <w:sz w:val="20"/>
                <w:szCs w:val="20"/>
              </w:rPr>
              <w:lastRenderedPageBreak/>
              <w:t>ODBI00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A452DC" w:rsidRDefault="002A64E0" w:rsidP="0041524F">
            <w:pPr>
              <w:pStyle w:val="Ingenmellomrom"/>
              <w:rPr>
                <w:b/>
                <w:bCs/>
                <w:sz w:val="20"/>
                <w:szCs w:val="20"/>
              </w:rPr>
            </w:pPr>
            <w:r w:rsidRPr="00A452DC">
              <w:rPr>
                <w:b/>
                <w:bCs/>
                <w:sz w:val="20"/>
                <w:szCs w:val="20"/>
              </w:rPr>
              <w:t xml:space="preserve">ODBI00 Tverrfaglig koordinering av tiltak vedrørende én enkelt pasient. </w:t>
            </w:r>
          </w:p>
          <w:p w:rsidR="002A64E0" w:rsidRPr="00A452DC" w:rsidRDefault="002A64E0" w:rsidP="0041524F">
            <w:pPr>
              <w:pStyle w:val="Ingenmellomrom"/>
              <w:rPr>
                <w:bCs/>
                <w:sz w:val="20"/>
                <w:szCs w:val="20"/>
              </w:rPr>
            </w:pPr>
            <w:r w:rsidRPr="00A452DC">
              <w:rPr>
                <w:bCs/>
                <w:sz w:val="20"/>
                <w:szCs w:val="20"/>
              </w:rPr>
              <w:t>Internt samarbeidsmøte for utarbeiding/revidering av re-/habiliteringsplan for én enkelt pasient, eksklusiv individuell plan.</w:t>
            </w:r>
          </w:p>
          <w:p w:rsidR="002A64E0" w:rsidRPr="00A452DC" w:rsidRDefault="002A64E0" w:rsidP="0041524F">
            <w:pPr>
              <w:pStyle w:val="Ingenmellomrom"/>
              <w:rPr>
                <w:bCs/>
                <w:i/>
                <w:sz w:val="20"/>
                <w:szCs w:val="20"/>
              </w:rPr>
            </w:pPr>
            <w:r w:rsidRPr="00A452DC">
              <w:rPr>
                <w:bCs/>
                <w:i/>
                <w:sz w:val="20"/>
                <w:szCs w:val="20"/>
              </w:rPr>
              <w:t>Endres til:</w:t>
            </w:r>
          </w:p>
          <w:p w:rsidR="002A64E0" w:rsidRPr="00A452DC" w:rsidRDefault="002A64E0" w:rsidP="0041524F">
            <w:pPr>
              <w:pStyle w:val="Ingenmellomrom"/>
              <w:rPr>
                <w:b/>
                <w:bCs/>
                <w:sz w:val="20"/>
                <w:szCs w:val="20"/>
              </w:rPr>
            </w:pPr>
            <w:r w:rsidRPr="00A452DC">
              <w:rPr>
                <w:b/>
                <w:bCs/>
                <w:sz w:val="20"/>
                <w:szCs w:val="20"/>
              </w:rPr>
              <w:t xml:space="preserve">ODBI00 Tverrfaglig koordinering av tiltak </w:t>
            </w:r>
          </w:p>
          <w:p w:rsidR="002A64E0" w:rsidRPr="00A452DC" w:rsidRDefault="002A64E0" w:rsidP="0041524F">
            <w:pPr>
              <w:pStyle w:val="Ingenmellomrom"/>
              <w:rPr>
                <w:bCs/>
                <w:sz w:val="20"/>
                <w:szCs w:val="20"/>
              </w:rPr>
            </w:pPr>
            <w:r w:rsidRPr="00A452DC">
              <w:rPr>
                <w:bCs/>
                <w:sz w:val="20"/>
                <w:szCs w:val="20"/>
              </w:rPr>
              <w:t>Internt samarbeidsmøte for utarbeiding/revidering av (re)habiliteringsplan, eksklusiv individuell plan. Koden kan bare benyttes når møtet gjelder én enkelt pasient</w:t>
            </w:r>
          </w:p>
          <w:p w:rsidR="002A64E0" w:rsidRPr="00A452DC" w:rsidRDefault="002A64E0" w:rsidP="0041524F">
            <w:pPr>
              <w:pStyle w:val="Ingenmellomrom"/>
              <w:rPr>
                <w:bCs/>
                <w:i/>
                <w:sz w:val="20"/>
                <w:szCs w:val="20"/>
              </w:rPr>
            </w:pPr>
            <w:r w:rsidRPr="00A452DC">
              <w:rPr>
                <w:bCs/>
                <w:i/>
                <w:sz w:val="20"/>
                <w:szCs w:val="20"/>
              </w:rPr>
              <w:t>Kommentar: Kodesiffer beholdes, kodetekst og undertekst endres. Endring fra EHSK.</w:t>
            </w:r>
          </w:p>
        </w:tc>
      </w:tr>
      <w:tr w:rsidR="002A64E0"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D27FBD" w:rsidRDefault="002A64E0" w:rsidP="0041524F">
            <w:pPr>
              <w:pStyle w:val="Ingenmellomrom"/>
              <w:rPr>
                <w:sz w:val="20"/>
                <w:szCs w:val="20"/>
              </w:rPr>
            </w:pPr>
            <w:r w:rsidRPr="00D27FBD">
              <w:rPr>
                <w:rFonts w:ascii="Calibri" w:hAnsi="Calibri"/>
                <w:color w:val="000000"/>
                <w:sz w:val="20"/>
                <w:szCs w:val="20"/>
              </w:rPr>
              <w:t>WBGM70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D27FBD" w:rsidRDefault="002A64E0" w:rsidP="0041524F">
            <w:pPr>
              <w:pStyle w:val="Ingenmellomrom"/>
              <w:rPr>
                <w:rFonts w:ascii="Calibri" w:hAnsi="Calibri"/>
                <w:b/>
                <w:color w:val="000000"/>
                <w:sz w:val="20"/>
                <w:szCs w:val="20"/>
              </w:rPr>
            </w:pPr>
            <w:r w:rsidRPr="00D27FBD">
              <w:rPr>
                <w:rFonts w:ascii="Calibri" w:hAnsi="Calibri"/>
                <w:b/>
                <w:color w:val="000000"/>
                <w:sz w:val="20"/>
                <w:szCs w:val="20"/>
              </w:rPr>
              <w:t>WBGM70 Injeksjon av legemiddel i muskelfeste/fascie/senefeste/sene/fascie/bursa</w:t>
            </w:r>
          </w:p>
          <w:p w:rsidR="002A64E0" w:rsidRPr="00D27FBD" w:rsidRDefault="002A64E0" w:rsidP="0041524F">
            <w:pPr>
              <w:pStyle w:val="Ingenmellomrom"/>
              <w:rPr>
                <w:rFonts w:ascii="Calibri" w:hAnsi="Calibri"/>
                <w:b/>
                <w:color w:val="000000"/>
                <w:sz w:val="20"/>
                <w:szCs w:val="20"/>
              </w:rPr>
            </w:pPr>
            <w:r w:rsidRPr="00D27FBD">
              <w:rPr>
                <w:sz w:val="20"/>
                <w:szCs w:val="20"/>
              </w:rPr>
              <w:t>Koden skal bl.a. brukes for injeksjon av Xiapex i forbindelse med behandling av Dupuytrens kontraktur</w:t>
            </w:r>
          </w:p>
          <w:p w:rsidR="002A64E0" w:rsidRPr="00D27FBD" w:rsidRDefault="002A64E0" w:rsidP="0041524F">
            <w:pPr>
              <w:pStyle w:val="Ingenmellomrom"/>
              <w:rPr>
                <w:rFonts w:ascii="Calibri" w:hAnsi="Calibri"/>
                <w:i/>
                <w:color w:val="000000"/>
                <w:sz w:val="20"/>
                <w:szCs w:val="20"/>
              </w:rPr>
            </w:pPr>
            <w:r w:rsidRPr="00D27FBD">
              <w:rPr>
                <w:rFonts w:ascii="Calibri" w:hAnsi="Calibri"/>
                <w:i/>
                <w:color w:val="000000"/>
                <w:sz w:val="20"/>
                <w:szCs w:val="20"/>
              </w:rPr>
              <w:t>Endres til</w:t>
            </w:r>
          </w:p>
          <w:p w:rsidR="002A64E0" w:rsidRPr="00D27FBD" w:rsidRDefault="002A64E0" w:rsidP="0041524F">
            <w:pPr>
              <w:pStyle w:val="Ingenmellomrom"/>
              <w:rPr>
                <w:rFonts w:ascii="Calibri" w:hAnsi="Calibri"/>
                <w:b/>
                <w:color w:val="000000"/>
                <w:sz w:val="20"/>
                <w:szCs w:val="20"/>
              </w:rPr>
            </w:pPr>
            <w:r w:rsidRPr="00D27FBD">
              <w:rPr>
                <w:rFonts w:ascii="Calibri" w:hAnsi="Calibri"/>
                <w:b/>
                <w:color w:val="000000"/>
                <w:sz w:val="20"/>
                <w:szCs w:val="20"/>
              </w:rPr>
              <w:t>WBGM70 Injeksjon av legemiddel i muskelfeste/senefeste/sene/fascie/bursa/annet bindevev</w:t>
            </w:r>
          </w:p>
          <w:p w:rsidR="002A64E0" w:rsidRPr="00D27FBD" w:rsidRDefault="002A64E0" w:rsidP="00656365">
            <w:pPr>
              <w:pStyle w:val="Ingenmellomrom"/>
              <w:rPr>
                <w:rFonts w:ascii="Calibri" w:hAnsi="Calibri"/>
                <w:b/>
                <w:color w:val="000000"/>
                <w:sz w:val="20"/>
                <w:szCs w:val="20"/>
              </w:rPr>
            </w:pPr>
            <w:r w:rsidRPr="00D27FBD">
              <w:rPr>
                <w:sz w:val="20"/>
                <w:szCs w:val="20"/>
              </w:rPr>
              <w:t>Koden skal bl.a. brukes for injeksjon av Xiapex i forbindelse med behandling av Dupuytrens kontraktur</w:t>
            </w:r>
          </w:p>
          <w:p w:rsidR="002A64E0" w:rsidRPr="00D27FBD" w:rsidRDefault="002A64E0" w:rsidP="0041524F">
            <w:pPr>
              <w:pStyle w:val="Ingenmellomrom"/>
              <w:rPr>
                <w:bCs/>
                <w:i/>
                <w:sz w:val="20"/>
                <w:szCs w:val="20"/>
              </w:rPr>
            </w:pPr>
            <w:r w:rsidRPr="00D27FBD">
              <w:rPr>
                <w:rFonts w:ascii="Calibri" w:hAnsi="Calibri"/>
                <w:i/>
                <w:color w:val="000000"/>
                <w:sz w:val="20"/>
                <w:szCs w:val="20"/>
              </w:rPr>
              <w:t>Kommentar: Endring fra EHSK</w:t>
            </w:r>
          </w:p>
        </w:tc>
      </w:tr>
      <w:tr w:rsidR="006C042E"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6C042E" w:rsidRPr="00D27FBD" w:rsidRDefault="006C042E" w:rsidP="0041524F">
            <w:pPr>
              <w:pStyle w:val="Ingenmellomrom"/>
              <w:rPr>
                <w:rFonts w:ascii="Calibri" w:hAnsi="Calibri"/>
                <w:color w:val="000000"/>
                <w:sz w:val="20"/>
                <w:szCs w:val="20"/>
              </w:rPr>
            </w:pPr>
            <w:r>
              <w:rPr>
                <w:rFonts w:ascii="Calibri" w:hAnsi="Calibri"/>
                <w:color w:val="000000"/>
                <w:sz w:val="20"/>
                <w:szCs w:val="20"/>
              </w:rPr>
              <w:t>WBOC</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6C042E" w:rsidRPr="006C042E" w:rsidRDefault="006C042E" w:rsidP="006C042E">
            <w:pPr>
              <w:rPr>
                <w:rFonts w:asciiTheme="minorHAnsi" w:hAnsiTheme="minorHAnsi"/>
                <w:b/>
                <w:sz w:val="20"/>
                <w:szCs w:val="20"/>
              </w:rPr>
            </w:pPr>
            <w:r w:rsidRPr="006C042E">
              <w:rPr>
                <w:rFonts w:asciiTheme="minorHAnsi" w:hAnsiTheme="minorHAnsi"/>
                <w:b/>
                <w:sz w:val="20"/>
                <w:szCs w:val="20"/>
              </w:rPr>
              <w:t xml:space="preserve">Medikamentell svulstbehandling </w:t>
            </w:r>
          </w:p>
          <w:p w:rsidR="006C042E" w:rsidRPr="006C042E" w:rsidRDefault="006C042E" w:rsidP="006C042E">
            <w:pPr>
              <w:rPr>
                <w:rFonts w:asciiTheme="minorHAnsi" w:hAnsiTheme="minorHAnsi"/>
                <w:sz w:val="20"/>
                <w:szCs w:val="20"/>
              </w:rPr>
            </w:pPr>
            <w:r w:rsidRPr="006C042E">
              <w:rPr>
                <w:rFonts w:asciiTheme="minorHAnsi" w:hAnsiTheme="minorHAnsi"/>
                <w:sz w:val="20"/>
                <w:szCs w:val="20"/>
              </w:rPr>
              <w:t>Inkl: Medikamentell behandling som har til hensikt å redusere eller stoppe vekst av svulster, redusere størrelsen på eller utbredelsen av svulster eller kurere svulster. Gjelder behandling av både godartede og ondartede svulster.</w:t>
            </w:r>
          </w:p>
          <w:p w:rsidR="006C042E" w:rsidRPr="006C042E" w:rsidRDefault="006C042E" w:rsidP="006C042E">
            <w:pPr>
              <w:rPr>
                <w:rFonts w:asciiTheme="minorHAnsi" w:hAnsiTheme="minorHAnsi"/>
                <w:sz w:val="20"/>
                <w:szCs w:val="20"/>
              </w:rPr>
            </w:pPr>
            <w:r w:rsidRPr="006C042E">
              <w:rPr>
                <w:rFonts w:asciiTheme="minorHAnsi" w:hAnsiTheme="minorHAnsi"/>
                <w:sz w:val="20"/>
                <w:szCs w:val="20"/>
              </w:rPr>
              <w:t xml:space="preserve">Ekskl: Behandling av bivirkninger av eller komplikasjoner ved svulstbehandling eller symptomer eller komplikasjoner forårsaket av svulsten selv. </w:t>
            </w:r>
          </w:p>
          <w:p w:rsidR="006C042E" w:rsidRPr="006C042E" w:rsidRDefault="006C042E" w:rsidP="006C042E">
            <w:pPr>
              <w:rPr>
                <w:rFonts w:asciiTheme="minorHAnsi" w:hAnsiTheme="minorHAnsi"/>
                <w:sz w:val="20"/>
                <w:szCs w:val="20"/>
              </w:rPr>
            </w:pPr>
            <w:r w:rsidRPr="006C042E">
              <w:rPr>
                <w:rFonts w:asciiTheme="minorHAnsi" w:hAnsiTheme="minorHAnsi"/>
                <w:sz w:val="20"/>
                <w:szCs w:val="20"/>
              </w:rPr>
              <w:t>Angi legemiddel ved kur-id eller ATC-kode.</w:t>
            </w:r>
          </w:p>
          <w:p w:rsidR="006C042E" w:rsidRDefault="006C042E" w:rsidP="006C042E">
            <w:pPr>
              <w:rPr>
                <w:rFonts w:asciiTheme="minorHAnsi" w:hAnsiTheme="minorHAnsi"/>
                <w:sz w:val="20"/>
                <w:szCs w:val="20"/>
              </w:rPr>
            </w:pPr>
            <w:r w:rsidRPr="006C042E">
              <w:rPr>
                <w:rFonts w:asciiTheme="minorHAnsi" w:hAnsiTheme="minorHAnsi"/>
                <w:sz w:val="20"/>
                <w:szCs w:val="20"/>
              </w:rPr>
              <w:t>Tilleggskode ved regional oppvarming: ZWOX00 Regional oppvarming ved svulstbehandling</w:t>
            </w:r>
          </w:p>
          <w:p w:rsidR="006C042E" w:rsidRPr="006C042E" w:rsidRDefault="006C042E" w:rsidP="006C042E">
            <w:pPr>
              <w:rPr>
                <w:rFonts w:asciiTheme="minorHAnsi" w:hAnsiTheme="minorHAnsi"/>
                <w:i/>
                <w:sz w:val="20"/>
                <w:szCs w:val="20"/>
              </w:rPr>
            </w:pPr>
            <w:r w:rsidRPr="006C042E">
              <w:rPr>
                <w:rFonts w:asciiTheme="minorHAnsi" w:hAnsiTheme="minorHAnsi"/>
                <w:i/>
                <w:sz w:val="20"/>
                <w:szCs w:val="20"/>
              </w:rPr>
              <w:t>Endres til</w:t>
            </w:r>
          </w:p>
          <w:p w:rsidR="006C042E" w:rsidRPr="006C042E" w:rsidRDefault="006C042E" w:rsidP="006C042E">
            <w:pPr>
              <w:rPr>
                <w:rFonts w:asciiTheme="minorHAnsi" w:hAnsiTheme="minorHAnsi"/>
                <w:b/>
                <w:sz w:val="20"/>
                <w:szCs w:val="20"/>
              </w:rPr>
            </w:pPr>
            <w:r w:rsidRPr="006C042E">
              <w:rPr>
                <w:rFonts w:asciiTheme="minorHAnsi" w:hAnsiTheme="minorHAnsi"/>
                <w:b/>
                <w:sz w:val="20"/>
                <w:szCs w:val="20"/>
              </w:rPr>
              <w:t xml:space="preserve">Medikamentell svulstbehandling </w:t>
            </w:r>
          </w:p>
          <w:p w:rsidR="006C042E" w:rsidRPr="006C042E" w:rsidRDefault="006C042E" w:rsidP="006C042E">
            <w:pPr>
              <w:rPr>
                <w:rFonts w:asciiTheme="minorHAnsi" w:hAnsiTheme="minorHAnsi"/>
                <w:sz w:val="20"/>
                <w:szCs w:val="20"/>
              </w:rPr>
            </w:pPr>
            <w:r w:rsidRPr="006C042E">
              <w:rPr>
                <w:rFonts w:asciiTheme="minorHAnsi" w:hAnsiTheme="minorHAnsi"/>
                <w:sz w:val="20"/>
                <w:szCs w:val="20"/>
              </w:rPr>
              <w:t>Inkl: Medikamentell behandling som har til hensikt å redusere eller stoppe vekst av svulster, redusere størrelsen på eller utbredelsen av svulster eller kurere svulster. Gjelder behandling av både godartede og ondartede svulster.</w:t>
            </w:r>
            <w:r>
              <w:rPr>
                <w:rFonts w:asciiTheme="minorHAnsi" w:hAnsiTheme="minorHAnsi"/>
                <w:sz w:val="20"/>
                <w:szCs w:val="20"/>
              </w:rPr>
              <w:t xml:space="preserve"> Med svulster menes her både solide og ikke-solide svulster. </w:t>
            </w:r>
          </w:p>
          <w:p w:rsidR="006C042E" w:rsidRPr="006C042E" w:rsidRDefault="006C042E" w:rsidP="006C042E">
            <w:pPr>
              <w:rPr>
                <w:rFonts w:asciiTheme="minorHAnsi" w:hAnsiTheme="minorHAnsi"/>
                <w:sz w:val="20"/>
                <w:szCs w:val="20"/>
              </w:rPr>
            </w:pPr>
            <w:r w:rsidRPr="006C042E">
              <w:rPr>
                <w:rFonts w:asciiTheme="minorHAnsi" w:hAnsiTheme="minorHAnsi"/>
                <w:sz w:val="20"/>
                <w:szCs w:val="20"/>
              </w:rPr>
              <w:t xml:space="preserve">Ekskl: Behandling av bivirkninger av eller komplikasjoner ved svulstbehandling eller symptomer eller komplikasjoner forårsaket av svulsten selv. </w:t>
            </w:r>
          </w:p>
          <w:p w:rsidR="006C042E" w:rsidRPr="006C042E" w:rsidRDefault="006C042E" w:rsidP="006C042E">
            <w:pPr>
              <w:rPr>
                <w:rFonts w:asciiTheme="minorHAnsi" w:hAnsiTheme="minorHAnsi"/>
                <w:sz w:val="20"/>
                <w:szCs w:val="20"/>
              </w:rPr>
            </w:pPr>
            <w:r w:rsidRPr="006C042E">
              <w:rPr>
                <w:rFonts w:asciiTheme="minorHAnsi" w:hAnsiTheme="minorHAnsi"/>
                <w:sz w:val="20"/>
                <w:szCs w:val="20"/>
              </w:rPr>
              <w:t>Angi legemiddel ved kur-id eller ATC-kode.</w:t>
            </w:r>
          </w:p>
          <w:p w:rsidR="006C042E" w:rsidRDefault="006C042E" w:rsidP="006C042E">
            <w:pPr>
              <w:rPr>
                <w:rFonts w:asciiTheme="minorHAnsi" w:hAnsiTheme="minorHAnsi"/>
                <w:sz w:val="20"/>
                <w:szCs w:val="20"/>
              </w:rPr>
            </w:pPr>
            <w:r w:rsidRPr="006C042E">
              <w:rPr>
                <w:rFonts w:asciiTheme="minorHAnsi" w:hAnsiTheme="minorHAnsi"/>
                <w:sz w:val="20"/>
                <w:szCs w:val="20"/>
              </w:rPr>
              <w:t>Tilleggskode ved regional oppvarming: ZWOX00 Regional oppvarming ved svulstbehandling</w:t>
            </w:r>
          </w:p>
          <w:p w:rsidR="006C042E" w:rsidRPr="00D27FBD" w:rsidRDefault="006C042E" w:rsidP="006C042E">
            <w:pPr>
              <w:rPr>
                <w:rFonts w:ascii="Calibri" w:hAnsi="Calibri"/>
                <w:b/>
                <w:color w:val="000000"/>
                <w:sz w:val="20"/>
                <w:szCs w:val="20"/>
              </w:rPr>
            </w:pPr>
            <w:r w:rsidRPr="006C042E">
              <w:rPr>
                <w:rFonts w:asciiTheme="minorHAnsi" w:hAnsiTheme="minorHAnsi"/>
                <w:i/>
                <w:sz w:val="20"/>
                <w:szCs w:val="20"/>
              </w:rPr>
              <w:t>Kommentar: Endring i undertekst</w:t>
            </w:r>
            <w:r>
              <w:rPr>
                <w:rFonts w:asciiTheme="minorHAnsi" w:hAnsiTheme="minorHAnsi"/>
                <w:i/>
                <w:sz w:val="20"/>
                <w:szCs w:val="20"/>
              </w:rPr>
              <w:t xml:space="preserve"> i kategorikapitlet</w:t>
            </w:r>
            <w:r w:rsidRPr="006C042E">
              <w:rPr>
                <w:rFonts w:asciiTheme="minorHAnsi" w:hAnsiTheme="minorHAnsi"/>
                <w:i/>
                <w:sz w:val="20"/>
                <w:szCs w:val="20"/>
              </w:rPr>
              <w:t>, fra EHSK. Presisering av ordet «svulst».</w:t>
            </w:r>
          </w:p>
        </w:tc>
      </w:tr>
      <w:tr w:rsidR="002A64E0" w:rsidRPr="00A452DC"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D27FBD" w:rsidRDefault="002A64E0" w:rsidP="0041524F">
            <w:pPr>
              <w:pStyle w:val="Ingenmellomrom"/>
              <w:rPr>
                <w:rFonts w:ascii="Calibri" w:hAnsi="Calibri"/>
                <w:color w:val="000000"/>
                <w:sz w:val="20"/>
                <w:szCs w:val="20"/>
              </w:rPr>
            </w:pPr>
            <w:r w:rsidRPr="00D27FBD">
              <w:rPr>
                <w:rFonts w:ascii="Calibri" w:hAnsi="Calibri"/>
                <w:color w:val="000000"/>
                <w:sz w:val="20"/>
                <w:szCs w:val="20"/>
              </w:rPr>
              <w:t>WDAP40</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D27FBD" w:rsidRDefault="002A64E0" w:rsidP="0041524F">
            <w:pPr>
              <w:pStyle w:val="Ingenmellomrom"/>
              <w:rPr>
                <w:rFonts w:ascii="Calibri" w:hAnsi="Calibri"/>
                <w:b/>
                <w:color w:val="000000"/>
                <w:sz w:val="20"/>
                <w:szCs w:val="20"/>
              </w:rPr>
            </w:pPr>
            <w:r w:rsidRPr="00D27FBD">
              <w:rPr>
                <w:rFonts w:ascii="Calibri" w:hAnsi="Calibri"/>
                <w:b/>
                <w:color w:val="000000"/>
                <w:sz w:val="20"/>
                <w:szCs w:val="20"/>
              </w:rPr>
              <w:t>WDAP40 Regional i.v. sympatikusblokade</w:t>
            </w:r>
          </w:p>
          <w:p w:rsidR="002A64E0" w:rsidRPr="00D27FBD" w:rsidRDefault="002A64E0" w:rsidP="0041524F">
            <w:pPr>
              <w:pStyle w:val="Ingenmellomrom"/>
              <w:rPr>
                <w:rFonts w:ascii="Calibri" w:hAnsi="Calibri"/>
                <w:i/>
                <w:color w:val="000000"/>
                <w:sz w:val="20"/>
                <w:szCs w:val="20"/>
              </w:rPr>
            </w:pPr>
            <w:r w:rsidRPr="00D27FBD">
              <w:rPr>
                <w:rFonts w:ascii="Calibri" w:hAnsi="Calibri"/>
                <w:i/>
                <w:color w:val="000000"/>
                <w:sz w:val="20"/>
                <w:szCs w:val="20"/>
              </w:rPr>
              <w:t>Endres til:</w:t>
            </w:r>
          </w:p>
          <w:p w:rsidR="002A64E0" w:rsidRPr="00D27FBD" w:rsidRDefault="002A64E0" w:rsidP="0041524F">
            <w:pPr>
              <w:pStyle w:val="Ingenmellomrom"/>
              <w:rPr>
                <w:rFonts w:ascii="Calibri" w:hAnsi="Calibri"/>
                <w:b/>
                <w:color w:val="000000"/>
                <w:sz w:val="20"/>
                <w:szCs w:val="20"/>
              </w:rPr>
            </w:pPr>
            <w:r w:rsidRPr="00D27FBD">
              <w:rPr>
                <w:rFonts w:ascii="Calibri" w:hAnsi="Calibri"/>
                <w:b/>
                <w:color w:val="000000"/>
                <w:sz w:val="20"/>
                <w:szCs w:val="20"/>
              </w:rPr>
              <w:t>WDAP40 Regional intravenøs sympatikusblokade</w:t>
            </w:r>
          </w:p>
          <w:p w:rsidR="002A64E0" w:rsidRPr="00D27FBD" w:rsidRDefault="002A64E0" w:rsidP="0041524F">
            <w:pPr>
              <w:pStyle w:val="Ingenmellomrom"/>
              <w:rPr>
                <w:rFonts w:ascii="Calibri" w:hAnsi="Calibri"/>
                <w:i/>
                <w:color w:val="000000"/>
                <w:sz w:val="20"/>
                <w:szCs w:val="20"/>
              </w:rPr>
            </w:pPr>
            <w:r w:rsidRPr="00D27FBD">
              <w:rPr>
                <w:rFonts w:ascii="Calibri" w:hAnsi="Calibri"/>
                <w:i/>
                <w:color w:val="000000"/>
                <w:sz w:val="20"/>
                <w:szCs w:val="20"/>
              </w:rPr>
              <w:t>Kommentar: Endring fra EHSK</w:t>
            </w:r>
          </w:p>
        </w:tc>
      </w:tr>
      <w:tr w:rsidR="002A64E0" w:rsidRPr="002A64E0" w:rsidTr="0099004A">
        <w:trPr>
          <w:cantSplit/>
          <w:trHeight w:val="193"/>
        </w:trPr>
        <w:tc>
          <w:tcPr>
            <w:tcW w:w="445" w:type="pct"/>
            <w:tcBorders>
              <w:top w:val="single" w:sz="4" w:space="0" w:color="auto"/>
              <w:left w:val="single" w:sz="4" w:space="0" w:color="auto"/>
              <w:bottom w:val="single" w:sz="4" w:space="0" w:color="auto"/>
              <w:right w:val="single" w:sz="4" w:space="0" w:color="auto"/>
            </w:tcBorders>
            <w:shd w:val="clear" w:color="auto" w:fill="auto"/>
          </w:tcPr>
          <w:p w:rsidR="002A64E0" w:rsidRPr="002A64E0" w:rsidRDefault="002A64E0" w:rsidP="0041524F">
            <w:pPr>
              <w:pStyle w:val="Ingenmellomrom"/>
              <w:rPr>
                <w:rFonts w:ascii="Calibri" w:hAnsi="Calibri"/>
                <w:color w:val="000000"/>
                <w:sz w:val="20"/>
                <w:szCs w:val="20"/>
              </w:rPr>
            </w:pPr>
            <w:r w:rsidRPr="002A64E0">
              <w:rPr>
                <w:rFonts w:ascii="Calibri" w:hAnsi="Calibri"/>
                <w:color w:val="000000"/>
                <w:sz w:val="20"/>
                <w:szCs w:val="20"/>
              </w:rPr>
              <w:lastRenderedPageBreak/>
              <w:t>WJAT</w:t>
            </w:r>
          </w:p>
        </w:tc>
        <w:tc>
          <w:tcPr>
            <w:tcW w:w="4555" w:type="pct"/>
            <w:tcBorders>
              <w:top w:val="single" w:sz="4" w:space="0" w:color="auto"/>
              <w:left w:val="single" w:sz="4" w:space="0" w:color="auto"/>
              <w:bottom w:val="single" w:sz="4" w:space="0" w:color="auto"/>
              <w:right w:val="single" w:sz="4" w:space="0" w:color="auto"/>
            </w:tcBorders>
            <w:shd w:val="clear" w:color="auto" w:fill="auto"/>
            <w:vAlign w:val="center"/>
          </w:tcPr>
          <w:p w:rsidR="002A64E0" w:rsidRPr="002A64E0" w:rsidRDefault="002A64E0" w:rsidP="0041524F">
            <w:pPr>
              <w:pStyle w:val="Ingenmellomrom"/>
              <w:rPr>
                <w:rFonts w:ascii="Calibri" w:hAnsi="Calibri"/>
                <w:b/>
                <w:color w:val="000000"/>
                <w:sz w:val="20"/>
                <w:szCs w:val="20"/>
              </w:rPr>
            </w:pPr>
            <w:r w:rsidRPr="002A64E0">
              <w:rPr>
                <w:rFonts w:ascii="Calibri" w:hAnsi="Calibri"/>
                <w:b/>
                <w:color w:val="000000"/>
                <w:sz w:val="20"/>
                <w:szCs w:val="20"/>
              </w:rPr>
              <w:t>Væsketerapi og (par)enteral ernæring</w:t>
            </w:r>
          </w:p>
          <w:p w:rsidR="002A64E0" w:rsidRPr="002A64E0" w:rsidRDefault="002A64E0" w:rsidP="002A64E0">
            <w:pPr>
              <w:rPr>
                <w:rFonts w:asciiTheme="minorHAnsi" w:hAnsiTheme="minorHAnsi"/>
                <w:bCs/>
                <w:i/>
                <w:sz w:val="20"/>
                <w:szCs w:val="20"/>
              </w:rPr>
            </w:pPr>
            <w:r w:rsidRPr="002A64E0">
              <w:rPr>
                <w:rFonts w:asciiTheme="minorHAnsi" w:hAnsiTheme="minorHAnsi"/>
                <w:bCs/>
                <w:i/>
                <w:sz w:val="20"/>
                <w:szCs w:val="20"/>
              </w:rPr>
              <w:t>Endret kategoritekst og ny undertekst:</w:t>
            </w:r>
          </w:p>
          <w:p w:rsidR="002A64E0" w:rsidRPr="002A64E0" w:rsidRDefault="002A64E0" w:rsidP="002A64E0">
            <w:pPr>
              <w:rPr>
                <w:rFonts w:asciiTheme="minorHAnsi" w:hAnsiTheme="minorHAnsi"/>
                <w:bCs/>
                <w:sz w:val="20"/>
                <w:szCs w:val="20"/>
              </w:rPr>
            </w:pPr>
            <w:r w:rsidRPr="002A64E0">
              <w:rPr>
                <w:rFonts w:asciiTheme="minorHAnsi" w:hAnsiTheme="minorHAnsi"/>
                <w:b/>
                <w:bCs/>
                <w:sz w:val="20"/>
                <w:szCs w:val="20"/>
              </w:rPr>
              <w:t>Enteral og parenteral ernæring</w:t>
            </w:r>
          </w:p>
          <w:p w:rsidR="002A64E0" w:rsidRDefault="002A64E0" w:rsidP="002A64E0">
            <w:pPr>
              <w:pStyle w:val="Ingenmellomrom"/>
              <w:rPr>
                <w:bCs/>
                <w:sz w:val="20"/>
                <w:szCs w:val="20"/>
              </w:rPr>
            </w:pPr>
            <w:r w:rsidRPr="002A64E0">
              <w:rPr>
                <w:bCs/>
                <w:sz w:val="20"/>
                <w:szCs w:val="20"/>
              </w:rPr>
              <w:t xml:space="preserve">Ekskl: </w:t>
            </w:r>
            <w:r>
              <w:rPr>
                <w:bCs/>
                <w:sz w:val="20"/>
                <w:szCs w:val="20"/>
              </w:rPr>
              <w:t>V</w:t>
            </w:r>
            <w:r w:rsidRPr="002A64E0">
              <w:rPr>
                <w:bCs/>
                <w:sz w:val="20"/>
                <w:szCs w:val="20"/>
              </w:rPr>
              <w:t>æsketerapi og sporadisk næringstilførsel parenteralt eller i sonde: Se WBGM</w:t>
            </w:r>
          </w:p>
          <w:p w:rsidR="00B20456" w:rsidRPr="00B20456" w:rsidRDefault="00B20456" w:rsidP="002A64E0">
            <w:pPr>
              <w:pStyle w:val="Ingenmellomrom"/>
              <w:rPr>
                <w:rFonts w:ascii="Calibri" w:hAnsi="Calibri"/>
                <w:b/>
                <w:i/>
                <w:color w:val="000000"/>
                <w:sz w:val="20"/>
                <w:szCs w:val="20"/>
              </w:rPr>
            </w:pPr>
            <w:r w:rsidRPr="00B20456">
              <w:rPr>
                <w:bCs/>
                <w:i/>
                <w:sz w:val="20"/>
                <w:szCs w:val="20"/>
              </w:rPr>
              <w:t>Kommentar: Endring i tekst i overskriften for å samsvare med innholdet i underkapitlet</w:t>
            </w:r>
          </w:p>
        </w:tc>
      </w:tr>
    </w:tbl>
    <w:p w:rsidR="00EE0F48" w:rsidRPr="002A64E0" w:rsidRDefault="00EE0F48">
      <w:pPr>
        <w:rPr>
          <w:sz w:val="20"/>
          <w:szCs w:val="20"/>
        </w:rPr>
      </w:pPr>
    </w:p>
    <w:p w:rsidR="00EA734B" w:rsidRDefault="00EA734B" w:rsidP="00EA73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2"/>
      </w:tblGrid>
      <w:tr w:rsidR="00EA734B" w:rsidRPr="00D27FBD" w:rsidTr="002F032C">
        <w:trPr>
          <w:cantSplit/>
          <w:trHeight w:val="193"/>
          <w:tblHeader/>
        </w:trPr>
        <w:tc>
          <w:tcPr>
            <w:tcW w:w="5000" w:type="pct"/>
            <w:shd w:val="clear" w:color="auto" w:fill="E6E6E6"/>
            <w:vAlign w:val="center"/>
          </w:tcPr>
          <w:p w:rsidR="00EA734B" w:rsidRPr="00D27FBD" w:rsidRDefault="00EA734B" w:rsidP="002F032C">
            <w:pPr>
              <w:rPr>
                <w:rFonts w:asciiTheme="minorHAnsi" w:hAnsiTheme="minorHAnsi"/>
                <w:b/>
                <w:sz w:val="18"/>
                <w:szCs w:val="18"/>
              </w:rPr>
            </w:pPr>
            <w:r w:rsidRPr="00D27FBD">
              <w:rPr>
                <w:rFonts w:asciiTheme="minorHAnsi" w:hAnsiTheme="minorHAnsi"/>
                <w:b/>
                <w:sz w:val="18"/>
                <w:szCs w:val="18"/>
              </w:rPr>
              <w:t>Endring i kapittelstrukturen</w:t>
            </w:r>
            <w:r w:rsidR="0041524F" w:rsidRPr="00D27FBD">
              <w:rPr>
                <w:rFonts w:asciiTheme="minorHAnsi" w:hAnsiTheme="minorHAnsi"/>
                <w:b/>
                <w:sz w:val="18"/>
                <w:szCs w:val="18"/>
              </w:rPr>
              <w:t xml:space="preserve"> i kapittel O</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Hovedkapittel OA kartlegging</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 xml:space="preserve">Endres til </w:t>
            </w:r>
          </w:p>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Kapittel OA Kartlegging/utredning/vurdering</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OAA Kroppsfunksjoner og –strukturer</w:t>
            </w:r>
          </w:p>
          <w:p w:rsidR="00EA734B" w:rsidRPr="00D27FBD" w:rsidRDefault="00B20456" w:rsidP="002F032C">
            <w:pPr>
              <w:rPr>
                <w:rFonts w:asciiTheme="minorHAnsi" w:hAnsiTheme="minorHAnsi"/>
                <w:bCs/>
                <w:i/>
                <w:sz w:val="18"/>
                <w:szCs w:val="18"/>
              </w:rPr>
            </w:pPr>
            <w:r>
              <w:rPr>
                <w:rFonts w:asciiTheme="minorHAnsi" w:hAnsiTheme="minorHAnsi"/>
                <w:bCs/>
                <w:i/>
                <w:sz w:val="18"/>
                <w:szCs w:val="18"/>
              </w:rPr>
              <w:t>S</w:t>
            </w:r>
            <w:r w:rsidR="00EA734B" w:rsidRPr="00D27FBD">
              <w:rPr>
                <w:rFonts w:asciiTheme="minorHAnsi" w:hAnsiTheme="minorHAnsi"/>
                <w:bCs/>
                <w:i/>
                <w:sz w:val="18"/>
                <w:szCs w:val="18"/>
              </w:rPr>
              <w:t>lettes</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OAB Aktivitet og deltakelse</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OAC Miljøfaktorer</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OAD Personlige faktorer</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OAE Annet</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OBA Kroppsfunksjoner og kroppsstrukturer</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OBB Aktivitet og deltakelse</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OBC Miljøfaktorer</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lastRenderedPageBreak/>
              <w:t>Underkapittel OBD Personlige faktorer</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ODA Kartlegging</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Cs/>
                <w:sz w:val="18"/>
                <w:szCs w:val="18"/>
              </w:rPr>
            </w:pPr>
            <w:r w:rsidRPr="00D27FBD">
              <w:rPr>
                <w:rFonts w:asciiTheme="minorHAnsi" w:hAnsiTheme="minorHAnsi"/>
                <w:bCs/>
                <w:i/>
                <w:sz w:val="18"/>
                <w:szCs w:val="18"/>
              </w:rPr>
              <w:t>Kommentar: Forslag fra arbeidsgruppe kapittel O prosjekt NCMP 2016</w:t>
            </w:r>
          </w:p>
        </w:tc>
      </w:tr>
      <w:tr w:rsidR="00EA734B" w:rsidRPr="00D27FBD" w:rsidTr="002F032C">
        <w:trPr>
          <w:cantSplit/>
          <w:trHeight w:val="193"/>
        </w:trPr>
        <w:tc>
          <w:tcPr>
            <w:tcW w:w="5000" w:type="pct"/>
          </w:tcPr>
          <w:p w:rsidR="00EA734B" w:rsidRPr="00D27FBD" w:rsidRDefault="00EA734B" w:rsidP="002F032C">
            <w:pPr>
              <w:rPr>
                <w:rFonts w:asciiTheme="minorHAnsi" w:hAnsiTheme="minorHAnsi"/>
                <w:b/>
                <w:bCs/>
                <w:sz w:val="18"/>
                <w:szCs w:val="18"/>
              </w:rPr>
            </w:pPr>
            <w:r w:rsidRPr="00D27FBD">
              <w:rPr>
                <w:rFonts w:asciiTheme="minorHAnsi" w:hAnsiTheme="minorHAnsi"/>
                <w:b/>
                <w:bCs/>
                <w:sz w:val="18"/>
                <w:szCs w:val="18"/>
              </w:rPr>
              <w:t>Underkapittel ODB Tiltak</w:t>
            </w:r>
          </w:p>
          <w:p w:rsidR="00EA734B" w:rsidRPr="00D27FBD" w:rsidRDefault="00EA734B" w:rsidP="002F032C">
            <w:pPr>
              <w:rPr>
                <w:rFonts w:asciiTheme="minorHAnsi" w:hAnsiTheme="minorHAnsi"/>
                <w:bCs/>
                <w:i/>
                <w:sz w:val="18"/>
                <w:szCs w:val="18"/>
              </w:rPr>
            </w:pPr>
            <w:r w:rsidRPr="00D27FBD">
              <w:rPr>
                <w:rFonts w:asciiTheme="minorHAnsi" w:hAnsiTheme="minorHAnsi"/>
                <w:bCs/>
                <w:i/>
                <w:sz w:val="18"/>
                <w:szCs w:val="18"/>
              </w:rPr>
              <w:t>Slettes</w:t>
            </w:r>
          </w:p>
          <w:p w:rsidR="00EA734B" w:rsidRPr="00D27FBD" w:rsidRDefault="00EA734B" w:rsidP="002F032C">
            <w:pPr>
              <w:rPr>
                <w:rFonts w:asciiTheme="minorHAnsi" w:hAnsiTheme="minorHAnsi"/>
                <w:bCs/>
                <w:sz w:val="18"/>
                <w:szCs w:val="18"/>
              </w:rPr>
            </w:pPr>
            <w:r w:rsidRPr="00D27FBD">
              <w:rPr>
                <w:rFonts w:asciiTheme="minorHAnsi" w:hAnsiTheme="minorHAnsi"/>
                <w:bCs/>
                <w:i/>
                <w:sz w:val="18"/>
                <w:szCs w:val="18"/>
              </w:rPr>
              <w:t>Kommentar: Forslag fra arbeidsgruppe kapittel O prosjekt NCMP 2016</w:t>
            </w:r>
          </w:p>
        </w:tc>
      </w:tr>
    </w:tbl>
    <w:p w:rsidR="00AB7382" w:rsidRDefault="00AB7382">
      <w:pPr>
        <w:rPr>
          <w:rFonts w:asciiTheme="minorHAnsi" w:hAnsiTheme="minorHAnsi"/>
        </w:rPr>
      </w:pPr>
    </w:p>
    <w:p w:rsidR="00B20456" w:rsidRDefault="00B20456">
      <w:pPr>
        <w:rPr>
          <w:rFonts w:asciiTheme="minorHAnsi" w:hAnsiTheme="minorHAnsi"/>
        </w:rPr>
      </w:pPr>
    </w:p>
    <w:p w:rsidR="00B20456" w:rsidRDefault="00B20456">
      <w:pPr>
        <w:rPr>
          <w:rFonts w:asciiTheme="minorHAnsi" w:hAnsiTheme="minorHAnsi"/>
        </w:rPr>
      </w:pPr>
    </w:p>
    <w:p w:rsidR="00AB7382" w:rsidRDefault="0041524F">
      <w:pPr>
        <w:rPr>
          <w:rFonts w:asciiTheme="minorHAnsi" w:hAnsiTheme="minorHAnsi"/>
        </w:rPr>
      </w:pPr>
      <w:r>
        <w:rPr>
          <w:rFonts w:asciiTheme="minorHAnsi" w:hAnsiTheme="minorHAnsi"/>
        </w:rPr>
        <w:t xml:space="preserve">Flytting av koder fra </w:t>
      </w:r>
      <w:r w:rsidR="0099004A">
        <w:rPr>
          <w:rFonts w:asciiTheme="minorHAnsi" w:hAnsiTheme="minorHAnsi"/>
        </w:rPr>
        <w:t xml:space="preserve">kodetype </w:t>
      </w:r>
      <w:r w:rsidR="00EE0F48">
        <w:rPr>
          <w:rFonts w:asciiTheme="minorHAnsi" w:hAnsiTheme="minorHAnsi"/>
        </w:rPr>
        <w:t xml:space="preserve">NCMP til kodetypene NCSP og </w:t>
      </w:r>
      <w:r>
        <w:rPr>
          <w:rFonts w:asciiTheme="minorHAnsi" w:hAnsiTheme="minorHAnsi"/>
        </w:rPr>
        <w:t xml:space="preserve">NCRP. </w:t>
      </w:r>
      <w:r w:rsidR="00EE0F48">
        <w:rPr>
          <w:rFonts w:asciiTheme="minorHAnsi" w:hAnsiTheme="minorHAnsi"/>
        </w:rPr>
        <w:t>Eventuelle u</w:t>
      </w:r>
      <w:r>
        <w:rPr>
          <w:rFonts w:asciiTheme="minorHAnsi" w:hAnsiTheme="minorHAnsi"/>
        </w:rPr>
        <w:t xml:space="preserve">ndertekster til disse kodene er beholdt uendret. </w:t>
      </w:r>
    </w:p>
    <w:p w:rsidR="0041524F" w:rsidRDefault="0041524F">
      <w:pPr>
        <w:rPr>
          <w:rFonts w:asciiTheme="minorHAnsi" w:hAnsiTheme="minorHAnsi"/>
        </w:rPr>
      </w:pPr>
    </w:p>
    <w:tbl>
      <w:tblPr>
        <w:tblW w:w="14615"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24"/>
        <w:gridCol w:w="851"/>
        <w:gridCol w:w="3543"/>
        <w:gridCol w:w="1134"/>
        <w:gridCol w:w="1134"/>
        <w:gridCol w:w="992"/>
        <w:gridCol w:w="2694"/>
        <w:gridCol w:w="992"/>
        <w:gridCol w:w="2551"/>
      </w:tblGrid>
      <w:tr w:rsidR="00EE0F48" w:rsidRPr="00AB7382" w:rsidTr="00B20456">
        <w:trPr>
          <w:trHeight w:val="284"/>
          <w:tblHeader/>
        </w:trPr>
        <w:tc>
          <w:tcPr>
            <w:tcW w:w="724"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r w:rsidRPr="00AB7382">
              <w:rPr>
                <w:rFonts w:ascii="Calibri" w:hAnsi="Calibri"/>
                <w:b/>
                <w:color w:val="000000"/>
                <w:sz w:val="18"/>
                <w:szCs w:val="18"/>
              </w:rPr>
              <w:t>Kode</w:t>
            </w:r>
            <w:r>
              <w:rPr>
                <w:rFonts w:ascii="Calibri" w:hAnsi="Calibri"/>
                <w:b/>
                <w:color w:val="000000"/>
                <w:sz w:val="18"/>
                <w:szCs w:val="18"/>
              </w:rPr>
              <w:t>-</w:t>
            </w:r>
            <w:r w:rsidRPr="00AB7382">
              <w:rPr>
                <w:rFonts w:ascii="Calibri" w:hAnsi="Calibri"/>
                <w:b/>
                <w:color w:val="000000"/>
                <w:sz w:val="18"/>
                <w:szCs w:val="18"/>
              </w:rPr>
              <w:t>type 2015</w:t>
            </w:r>
          </w:p>
        </w:tc>
        <w:tc>
          <w:tcPr>
            <w:tcW w:w="851"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r w:rsidRPr="00AB7382">
              <w:rPr>
                <w:rFonts w:ascii="Calibri" w:hAnsi="Calibri"/>
                <w:b/>
                <w:color w:val="000000"/>
                <w:sz w:val="18"/>
                <w:szCs w:val="18"/>
              </w:rPr>
              <w:t>Kode</w:t>
            </w:r>
            <w:r>
              <w:rPr>
                <w:rFonts w:ascii="Calibri" w:hAnsi="Calibri"/>
                <w:b/>
                <w:color w:val="000000"/>
                <w:sz w:val="18"/>
                <w:szCs w:val="18"/>
              </w:rPr>
              <w:t>-</w:t>
            </w:r>
            <w:r w:rsidRPr="00AB7382">
              <w:rPr>
                <w:rFonts w:ascii="Calibri" w:hAnsi="Calibri"/>
                <w:b/>
                <w:color w:val="000000"/>
                <w:sz w:val="18"/>
                <w:szCs w:val="18"/>
              </w:rPr>
              <w:t>tegn 2015</w:t>
            </w:r>
          </w:p>
        </w:tc>
        <w:tc>
          <w:tcPr>
            <w:tcW w:w="3543"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r w:rsidRPr="00AB7382">
              <w:rPr>
                <w:rFonts w:ascii="Calibri" w:hAnsi="Calibri"/>
                <w:b/>
                <w:color w:val="000000"/>
                <w:sz w:val="18"/>
                <w:szCs w:val="18"/>
              </w:rPr>
              <w:t>Kodetekst 2015</w:t>
            </w:r>
          </w:p>
        </w:tc>
        <w:tc>
          <w:tcPr>
            <w:tcW w:w="1134"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p>
        </w:tc>
        <w:tc>
          <w:tcPr>
            <w:tcW w:w="1134"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r w:rsidRPr="00AB7382">
              <w:rPr>
                <w:rFonts w:ascii="Calibri" w:hAnsi="Calibri"/>
                <w:b/>
                <w:color w:val="000000"/>
                <w:sz w:val="18"/>
                <w:szCs w:val="18"/>
              </w:rPr>
              <w:t>Kode</w:t>
            </w:r>
            <w:r>
              <w:rPr>
                <w:rFonts w:ascii="Calibri" w:hAnsi="Calibri"/>
                <w:b/>
                <w:color w:val="000000"/>
                <w:sz w:val="18"/>
                <w:szCs w:val="18"/>
              </w:rPr>
              <w:t>-</w:t>
            </w:r>
            <w:r w:rsidRPr="00AB7382">
              <w:rPr>
                <w:rFonts w:ascii="Calibri" w:hAnsi="Calibri"/>
                <w:b/>
                <w:color w:val="000000"/>
                <w:sz w:val="18"/>
                <w:szCs w:val="18"/>
              </w:rPr>
              <w:t>type 2016</w:t>
            </w:r>
          </w:p>
        </w:tc>
        <w:tc>
          <w:tcPr>
            <w:tcW w:w="992"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r w:rsidRPr="00AB7382">
              <w:rPr>
                <w:rFonts w:ascii="Calibri" w:hAnsi="Calibri"/>
                <w:b/>
                <w:color w:val="000000"/>
                <w:sz w:val="18"/>
                <w:szCs w:val="18"/>
              </w:rPr>
              <w:t>Kode</w:t>
            </w:r>
            <w:r>
              <w:rPr>
                <w:rFonts w:ascii="Calibri" w:hAnsi="Calibri"/>
                <w:b/>
                <w:color w:val="000000"/>
                <w:sz w:val="18"/>
                <w:szCs w:val="18"/>
              </w:rPr>
              <w:t>-</w:t>
            </w:r>
            <w:r w:rsidRPr="00AB7382">
              <w:rPr>
                <w:rFonts w:ascii="Calibri" w:hAnsi="Calibri"/>
                <w:b/>
                <w:color w:val="000000"/>
                <w:sz w:val="18"/>
                <w:szCs w:val="18"/>
              </w:rPr>
              <w:t>tegn 2016</w:t>
            </w:r>
          </w:p>
        </w:tc>
        <w:tc>
          <w:tcPr>
            <w:tcW w:w="2694"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r w:rsidRPr="00AB7382">
              <w:rPr>
                <w:rFonts w:ascii="Calibri" w:hAnsi="Calibri"/>
                <w:b/>
                <w:color w:val="000000"/>
                <w:sz w:val="18"/>
                <w:szCs w:val="18"/>
              </w:rPr>
              <w:t>Kodetekst 2016</w:t>
            </w:r>
          </w:p>
        </w:tc>
        <w:tc>
          <w:tcPr>
            <w:tcW w:w="992"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r w:rsidRPr="00AB7382">
              <w:rPr>
                <w:rFonts w:ascii="Calibri" w:hAnsi="Calibri"/>
                <w:b/>
                <w:color w:val="000000"/>
                <w:sz w:val="18"/>
                <w:szCs w:val="18"/>
              </w:rPr>
              <w:t>Alternativ kode</w:t>
            </w:r>
            <w:r w:rsidR="00D27FBD">
              <w:rPr>
                <w:rFonts w:ascii="Calibri" w:hAnsi="Calibri"/>
                <w:b/>
                <w:color w:val="000000"/>
                <w:sz w:val="18"/>
                <w:szCs w:val="18"/>
              </w:rPr>
              <w:t xml:space="preserve"> 2016</w:t>
            </w:r>
          </w:p>
        </w:tc>
        <w:tc>
          <w:tcPr>
            <w:tcW w:w="2551" w:type="dxa"/>
            <w:shd w:val="clear" w:color="auto" w:fill="DBE5F1" w:themeFill="accent1" w:themeFillTint="33"/>
            <w:vAlign w:val="center"/>
          </w:tcPr>
          <w:p w:rsidR="00EE0F48" w:rsidRPr="00AB7382" w:rsidRDefault="00EE0F48" w:rsidP="00B20456">
            <w:pPr>
              <w:rPr>
                <w:rFonts w:ascii="Calibri" w:hAnsi="Calibri"/>
                <w:b/>
                <w:color w:val="000000"/>
                <w:sz w:val="18"/>
                <w:szCs w:val="18"/>
              </w:rPr>
            </w:pPr>
            <w:r w:rsidRPr="00AB7382">
              <w:rPr>
                <w:rFonts w:ascii="Calibri" w:hAnsi="Calibri"/>
                <w:b/>
                <w:color w:val="000000"/>
                <w:sz w:val="18"/>
                <w:szCs w:val="18"/>
              </w:rPr>
              <w:t>Kodetekst til alternativ kode</w:t>
            </w:r>
            <w:r w:rsidR="00D27FBD">
              <w:rPr>
                <w:rFonts w:ascii="Calibri" w:hAnsi="Calibri"/>
                <w:b/>
                <w:color w:val="000000"/>
                <w:sz w:val="18"/>
                <w:szCs w:val="18"/>
              </w:rPr>
              <w:t xml:space="preserve"> 2016</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AADE00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Cerebral ultralyd avbildning, ev. dupleks, uten kontrast</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SAA0AK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Caput</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SAA0BK</w:t>
            </w: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Caput med Doppler</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AADE02</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Cerebral ultralyd avbildning, ev. dupleks, med kontrast</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SAA0AK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Caput</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SAA0BK</w:t>
            </w: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Caput med Doppler</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AAFF00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Transkraniell Doppler (TCD), enkel</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SAA0CK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Transkraniell Doppler (TCD)</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AAFF05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Transkraniell Doppler (TCD), fullstendig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SAA0CK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Transkraniell Doppler (TCD)</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AAFF10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TCD med intravenøs kontrast</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SAA0CK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Transkraniell Doppler (TCD)</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BCGC00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Binyre venekateterisering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BCD10C</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Binyrevenekateterisering</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CXDE00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øye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SCX0AK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Øye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DHGX00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Fjerning av fremmedlegeme i nese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NCSP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DHX10</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Fjerning av fremmedlegeme fra nesehulen</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DXDA00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Digital volumtomografi av ansiktsstrukturer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SDX0XD</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CT Digital volumtomografi av ansiktsstrukturer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DXDE00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bihuler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SDX0AK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Bihuler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DXDE10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strupe og hals m.m.</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SDX0DK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Strupe og hals</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EXDA00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Fluoroskopi av orofaryngeal svelging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SEX0BA</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RG Fluoroskopi av orofaryngeal svelging</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EXDA05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Digital volumtomografi av tenner og kjeve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SEX0AD</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xml:space="preserve">CT Digital volumtomografi av </w:t>
            </w:r>
            <w:r w:rsidRPr="00AB7382">
              <w:rPr>
                <w:rFonts w:ascii="Calibri" w:hAnsi="Calibri"/>
                <w:color w:val="000000"/>
                <w:sz w:val="18"/>
                <w:szCs w:val="18"/>
              </w:rPr>
              <w:lastRenderedPageBreak/>
              <w:t>tenner og kjeve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FHGX00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ablasjon av ventrikkelseptum ved etanolinjeksjon i koronarkar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FHO30B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ablasjon av ventrikkelseptum ved etanolinjeksjon i koronarkar, bildeveiledet</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FJDB01</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Angiokardiografi ved høyre hjertekateterisering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SXF0AB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Angiokardiografi ved høyre hjertekateterisering</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FNDE00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transluminal intrakoronar ultralydundersøkelse uten Doppler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SXF0EK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transluminal intrakoronar ultralydundersøkelse uten Doppler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FNDE05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transluminal intrakoronar ultralydundersøkelse med Doppler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SXF0FK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transluminal intrakoronar ultralydundersøkelse med Doppler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FNOB00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intrakoronar brakyterapi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FNO10A</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intrakoronar brakyterapi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FPGC00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Implantasjon av elektrode(r) for langtids EKG-registrering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NCSP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FPK00</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Implantasjon av elektrokardiograf med loop recorder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FPGC05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Innlegging eller bytte av transvenøs pacemaker med atrie-, ventrikkel- og koronarveneelektrode (biventrikulær pacemaker)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4B643E" w:rsidP="00AB7382">
            <w:pPr>
              <w:rPr>
                <w:rFonts w:ascii="Calibri" w:hAnsi="Calibri"/>
                <w:color w:val="000000"/>
                <w:sz w:val="18"/>
                <w:szCs w:val="18"/>
              </w:rPr>
            </w:pPr>
            <w:r>
              <w:rPr>
                <w:rFonts w:ascii="Calibri" w:hAnsi="Calibri"/>
                <w:color w:val="000000"/>
                <w:sz w:val="18"/>
                <w:szCs w:val="18"/>
              </w:rPr>
              <w:t>FPK23A</w:t>
            </w:r>
          </w:p>
        </w:tc>
        <w:tc>
          <w:tcPr>
            <w:tcW w:w="2694" w:type="dxa"/>
            <w:shd w:val="clear" w:color="auto" w:fill="auto"/>
            <w:hideMark/>
          </w:tcPr>
          <w:p w:rsidR="00EE0F48" w:rsidRPr="00AB7382" w:rsidRDefault="004B643E" w:rsidP="00AB7382">
            <w:pPr>
              <w:rPr>
                <w:rFonts w:ascii="Calibri" w:hAnsi="Calibri"/>
                <w:color w:val="000000"/>
                <w:sz w:val="18"/>
                <w:szCs w:val="18"/>
              </w:rPr>
            </w:pPr>
            <w:r>
              <w:rPr>
                <w:rFonts w:ascii="Calibri" w:hAnsi="Calibri"/>
                <w:color w:val="000000"/>
                <w:sz w:val="18"/>
                <w:szCs w:val="18"/>
              </w:rPr>
              <w:t>Implantasjon</w:t>
            </w:r>
            <w:r w:rsidR="00EE0F48" w:rsidRPr="00AB7382">
              <w:rPr>
                <w:rFonts w:ascii="Calibri" w:hAnsi="Calibri"/>
                <w:color w:val="000000"/>
                <w:sz w:val="18"/>
                <w:szCs w:val="18"/>
              </w:rPr>
              <w:t xml:space="preserve"> av transvenøs pacemaker med atrie-, ventrikkel- og koronarveneelektrode (biventrikulær pacemaker)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FPGC10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Innlegging eller bytte av transvenøs defibrillator med atrie-, ventrikkel- og koronarveneelektrode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FPK40A</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Implantasjon av cardioverter-defibrillator med generator og transvenøs atrie-, ventrikkel- og koronarveneelektrode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FYDB11</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Angiokardiografi ved venstre hjertekateterisering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SXF0BB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Angiokardiografi ved venstre hjertekateterisering</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FYDB12</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Koronar angiografi av kun native kar ved venstre hjertekateterisering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SXF0CB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Koronar angiografi av kun native kar ved venstre hjertekateterisering</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FYDB13</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Koronar angiografi med undersøkelse av koronar bypass ved venstre hjertekateterisering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SXF0DB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Koronar angiografi med undersøkelse av koronar bypass ved venstre hjertekateterisering</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FYDB14</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Tilleggsundersøkelse av perifere karområder under angiografi ved venstre hjertekateterisering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SXF0EB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Tilleggsundersøkelse av perifere karområder under angiografi ved venstre hjertekateterisering</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FYDE06</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Farmakologisk stressekkokardiografi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SXF0JK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xml:space="preserve">Farmakologisk </w:t>
            </w:r>
            <w:r w:rsidRPr="00AB7382">
              <w:rPr>
                <w:rFonts w:ascii="Calibri" w:hAnsi="Calibri"/>
                <w:color w:val="000000"/>
                <w:sz w:val="18"/>
                <w:szCs w:val="18"/>
              </w:rPr>
              <w:lastRenderedPageBreak/>
              <w:t>stressekkokardiografi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FYDE07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Ergometrisk stressekkokardiografi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SXF0KK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Ergometrisk stressekkokardiografi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FYDE31</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Fullstendig ekkokardiografi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SXF0HK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Fullstendig ekkokardiografi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FYDE32</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Transøsofageal ekkokardiografi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SXF0LK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Transøsofageal ekkokardiografi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FYDE33</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Enkel ekkokardiografi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SXF0GK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Enkel ekkokardiografi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FYDE40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Transtorakal ekkokardiografisk overvåkning ved perkutan hjerteintervensjon</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SXF0MK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Transtorakal ekkokardiografisk overvåkning ved perkutan hjerteintervensjon</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FYDE41</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Transøsofageal ekkokardiografisk overvåkning ved hjerteoperasjon eller perkutan hjerteintervensjon</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SXF0NK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Transøsofageal ekkokardiografisk overvåkning ved hjerteoperasjon eller perkutan hjerteintervensjon</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GFPE05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Embolisering av arteriovenøs malformasjon i lunge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GFY12B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Embolisering av arteriovenøs malformasjon i lunge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GXDE00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pleura</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SGA0BK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Pleura</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GXDE02</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Transøsofageal ultralydundersøkelse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SXJ0AK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Transøsofageal ultralydundersøkelse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HADE00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mamma</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SHA0AK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Mamma</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JFDE00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gjennom intestinalt stoma</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SXJ0EK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gjennom intestinalt stoma</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JGDE12</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Transrektal endoskopisk ultralydundersøkelse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SXJ0GK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Transrektal endoskopisk ultralydundersøkelse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JHDE00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Transanal ultralydundersøkelse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SXJ0HK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Transanal ultralydundersøkelse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JJPE05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Embolisering av a. hepatica</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PCY21B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okklusjon av a. hepatica</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JKDB13</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transhepatisk kolangiografi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SJK0BA</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RG PTC - Perkutan transhepatisk kolangiografi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JMPE05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Embolisering av a. lienalis</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PCY22B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okklusjon av a. lienalis</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JXDE00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bukorganer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SJX0AK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Abdomen</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SJX0CK</w:t>
            </w: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Abdomen og bekken</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JXDE02</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Undersøkelse av bukorganer med elastografi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SJJ0BK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Lever med elastografi</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SJX0DK</w:t>
            </w: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Abdomen og bekken med elastografi</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JXDE10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Funksjonsundersøkelse av bukorganer med ultralyd</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SJX0EK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Abdomen og bekken - funksjonsundersøkelse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KADE87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nyre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SKA0AK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Nyrer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lastRenderedPageBreak/>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KAPE05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Embolisering av a. renalis</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PCY40B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okklusjon av a. renalis</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KCDE41</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Ekstern ultralydundersøkelse av blære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SKC0AK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Urinblære - ekstern 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KCDE42</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Transluminal ultralydundersøkelse av blære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SKC0BK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Urinblære - transluminal 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KDDE10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Transuretral ultralydundersøkelse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SKD0AK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Uretra - transuretral</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KEDE51</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Ekstern ultralydundersøkelse av prostata</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SKE0AK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Prostata - ekstern 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KEDE52</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Transluminal ultralydundersøkelse av prostata</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SKE0BK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Prostata - transluminal 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KFDE86</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scrotum</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SKF0AK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Scrotum</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LCPE05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Embolisering av a. uterina</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PDY42B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okklusjon av a. uterina</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LXDE00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Undersøkelse av livmorhule/eggledere med væskesonografi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SLX0CK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Livmorhule/eggledere med væskesonografi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LXDE05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med vaginal probe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SLX0BK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Kvinnelige genitalia med vaginal probe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MADE00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Vaginal ultralydundersøkelse av livmorhals</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SMA0AK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Livmorhals med vaginal probe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MADE10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Abdominal ultralydundersøkelse av gravid livmor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SMA0BK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Gravid livmor, abdominal undersøkelse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NBGX47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Synoviortese av skulderledd med radioaktive isotoper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TNB0AT</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NTP Synoviortese av skulderledd med radioaktive isotoper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NCGX37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Synoviortese av albueledd med radioaktive isotoper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TNC0AT</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NTP Synoviortese av albueledd med radioaktive isotoper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NDGX07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Synoviortese med radioaktive isotoper, fingerledd</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TND0AT</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NTP Synoviortese med radioaktive isotoper, fingerledd</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NGGX67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Synoviortese av kneledd med radioaktive isotoper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TNG0AT</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NTP Synoviortese av kneledd med radioaktive isotoper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NHGX77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Synoviortese av ankelledd med radioaktive isotoper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TNH0AT</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NTP Synoviortese av ankelledd med radioaktive isotoper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NHGX87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Synoviortese av tarsalledd med radioaktive isotoper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TNH0BT</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NTP Synoviortese av tarsalledd med radioaktive isotoper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NHGX97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Synoviortese av tåledd med radioaktive isotoper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TNH0CT</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NTP Synoviortese av tåledd med radioaktive isotoper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NXDE00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Ultralydveiledet leddpunksjon</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NXA10K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Leddpunksjon, ultralydveiledet</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NXDE15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xml:space="preserve">Ultralydundersøkelse av ledd og/eller </w:t>
            </w:r>
            <w:r w:rsidRPr="00AB7382">
              <w:rPr>
                <w:rFonts w:ascii="Calibri" w:hAnsi="Calibri"/>
                <w:color w:val="000000"/>
                <w:sz w:val="18"/>
                <w:szCs w:val="18"/>
              </w:rPr>
              <w:lastRenderedPageBreak/>
              <w:t>bløtdeler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lastRenderedPageBreak/>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SNX0DK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xml:space="preserve">UL Ledd og bløtdeler, </w:t>
            </w:r>
            <w:r w:rsidRPr="00AB7382">
              <w:rPr>
                <w:rFonts w:ascii="Calibri" w:hAnsi="Calibri"/>
                <w:color w:val="000000"/>
                <w:sz w:val="18"/>
                <w:szCs w:val="18"/>
              </w:rPr>
              <w:lastRenderedPageBreak/>
              <w:t>bevegelsesapparatet</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xml:space="preserve"> Alternativt SNX0BK, SNX0CK </w:t>
            </w:r>
            <w:r w:rsidRPr="00AB7382">
              <w:rPr>
                <w:rFonts w:ascii="Calibri" w:hAnsi="Calibri"/>
                <w:color w:val="000000"/>
                <w:sz w:val="18"/>
                <w:szCs w:val="18"/>
              </w:rPr>
              <w:lastRenderedPageBreak/>
              <w:t>eller kode for spesifikt ledd</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lastRenderedPageBreak/>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NXFX05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Bentetthetsmåling</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SNX0XA</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Bentetthetsmåling, DEXA</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NXGX87</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Synoviortese av andre ledd med radioaktive isotoper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TNX0XT</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NTP Synoviortese av andre ledd med radioaktive isotoper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PHDE00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perifere vener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SPH0LK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Perifere vener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PYDB91</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Peroperativ angiografi ved perifer karkirurgi</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SXP0BB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Peroperativ angiografi ved perifer karkirurgi</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PYDE00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Enkel ultralydundersøkelse av halskar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SPY0AK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Halskar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PYDE05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Fullstendig ultralydundersøkelse av halskar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SPY0AK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Halskar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PYDE09</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 undersøkelse av perifere arterier IKA</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SPY0BK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Perifere arterier</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PYGC00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Innlegging av sentralt venekateter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NCSP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PHX15</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Innlegging av sentralvenøst kateter via v. jugularis externa eller interna</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PHX20</w:t>
            </w: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Innlegging av sentralvenøst kateter via v. subclavia eller brachiocephalica</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PYGC05</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Innlegging av tunnelert sentralt venekateter</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NCSP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PHX15</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Innlegging av sentralvenøst kateter via v. jugularis externa eller interna</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PHX20</w:t>
            </w: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Innlegging av sentralvenøst kateter via v. subclavia eller brachiocephalica</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PYGC10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plugging av punksjonshull i arterie med resorberbart materiale</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PYC10B</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Perkutan plugging av punksjonshull i arterie med resorberbart materiale</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r w:rsidR="00EE0F48" w:rsidRPr="00AB7382" w:rsidTr="00B20456">
        <w:trPr>
          <w:trHeight w:val="284"/>
        </w:trPr>
        <w:tc>
          <w:tcPr>
            <w:tcW w:w="72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NCMP</w:t>
            </w:r>
          </w:p>
        </w:tc>
        <w:tc>
          <w:tcPr>
            <w:tcW w:w="8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QXDE00</w:t>
            </w:r>
          </w:p>
        </w:tc>
        <w:tc>
          <w:tcPr>
            <w:tcW w:w="3543"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Ultralydundersøkelse av hud og underhud</w:t>
            </w:r>
          </w:p>
        </w:tc>
        <w:tc>
          <w:tcPr>
            <w:tcW w:w="1134" w:type="dxa"/>
            <w:shd w:val="clear" w:color="000000" w:fill="EBF1DE"/>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Erstattes av</w:t>
            </w:r>
          </w:p>
        </w:tc>
        <w:tc>
          <w:tcPr>
            <w:tcW w:w="113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NCRP</w:t>
            </w:r>
          </w:p>
        </w:tc>
        <w:tc>
          <w:tcPr>
            <w:tcW w:w="992"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SQX0AK</w:t>
            </w:r>
          </w:p>
        </w:tc>
        <w:tc>
          <w:tcPr>
            <w:tcW w:w="2694"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UL Hud/underhud</w:t>
            </w:r>
          </w:p>
        </w:tc>
        <w:tc>
          <w:tcPr>
            <w:tcW w:w="992" w:type="dxa"/>
            <w:shd w:val="clear" w:color="auto" w:fill="auto"/>
            <w:hideMark/>
          </w:tcPr>
          <w:p w:rsidR="00EE0F48" w:rsidRPr="00AB7382" w:rsidRDefault="00EE0F48" w:rsidP="00AB7382">
            <w:pPr>
              <w:rPr>
                <w:rFonts w:ascii="Calibri" w:hAnsi="Calibri"/>
                <w:color w:val="000000"/>
                <w:sz w:val="18"/>
                <w:szCs w:val="18"/>
              </w:rPr>
            </w:pPr>
          </w:p>
        </w:tc>
        <w:tc>
          <w:tcPr>
            <w:tcW w:w="2551" w:type="dxa"/>
            <w:shd w:val="clear" w:color="auto" w:fill="auto"/>
            <w:hideMark/>
          </w:tcPr>
          <w:p w:rsidR="00EE0F48" w:rsidRPr="00AB7382" w:rsidRDefault="00EE0F48" w:rsidP="00AB7382">
            <w:pPr>
              <w:rPr>
                <w:rFonts w:ascii="Calibri" w:hAnsi="Calibri"/>
                <w:color w:val="000000"/>
                <w:sz w:val="18"/>
                <w:szCs w:val="18"/>
              </w:rPr>
            </w:pPr>
            <w:r w:rsidRPr="00AB7382">
              <w:rPr>
                <w:rFonts w:ascii="Calibri" w:hAnsi="Calibri"/>
                <w:color w:val="000000"/>
                <w:sz w:val="18"/>
                <w:szCs w:val="18"/>
              </w:rPr>
              <w:t> </w:t>
            </w:r>
          </w:p>
        </w:tc>
      </w:tr>
    </w:tbl>
    <w:p w:rsidR="00041149" w:rsidRPr="00834DD9" w:rsidRDefault="00041149" w:rsidP="004141C2">
      <w:pPr>
        <w:rPr>
          <w:rFonts w:asciiTheme="minorHAnsi" w:hAnsiTheme="minorHAnsi"/>
        </w:rPr>
      </w:pPr>
    </w:p>
    <w:sectPr w:rsidR="00041149" w:rsidRPr="00834DD9" w:rsidSect="002F032C">
      <w:footerReference w:type="even" r:id="rId12"/>
      <w:foot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AD5" w:rsidRDefault="00903AD5" w:rsidP="00206F0E">
      <w:r>
        <w:separator/>
      </w:r>
    </w:p>
  </w:endnote>
  <w:endnote w:type="continuationSeparator" w:id="0">
    <w:p w:rsidR="00903AD5" w:rsidRDefault="00903AD5" w:rsidP="0020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E36" w:rsidRDefault="004C4E36" w:rsidP="00D36AC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4C4E36" w:rsidRDefault="004C4E36" w:rsidP="00E4551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E36" w:rsidRDefault="004C4E36" w:rsidP="00D36AC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D6288">
      <w:rPr>
        <w:rStyle w:val="Sidetall"/>
        <w:noProof/>
      </w:rPr>
      <w:t>26</w:t>
    </w:r>
    <w:r>
      <w:rPr>
        <w:rStyle w:val="Sidetall"/>
      </w:rPr>
      <w:fldChar w:fldCharType="end"/>
    </w:r>
  </w:p>
  <w:p w:rsidR="004C4E36" w:rsidRDefault="004C4E36" w:rsidP="00E4551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AD5" w:rsidRDefault="00903AD5" w:rsidP="00206F0E">
      <w:r>
        <w:separator/>
      </w:r>
    </w:p>
  </w:footnote>
  <w:footnote w:type="continuationSeparator" w:id="0">
    <w:p w:rsidR="00903AD5" w:rsidRDefault="00903AD5" w:rsidP="00206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BCD47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B58530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96B0867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62EA67C"/>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0DC2F9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857D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A6522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062C5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08FE0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B3DEC72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9013D1"/>
    <w:multiLevelType w:val="multilevel"/>
    <w:tmpl w:val="D3169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6E3E67"/>
    <w:multiLevelType w:val="hybridMultilevel"/>
    <w:tmpl w:val="926A5E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B94B00"/>
    <w:multiLevelType w:val="hybridMultilevel"/>
    <w:tmpl w:val="956CD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41054D8"/>
    <w:multiLevelType w:val="hybridMultilevel"/>
    <w:tmpl w:val="63B22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7C93DF3"/>
    <w:multiLevelType w:val="hybridMultilevel"/>
    <w:tmpl w:val="89A27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D4B7F2E"/>
    <w:multiLevelType w:val="hybridMultilevel"/>
    <w:tmpl w:val="C1741BB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15:restartNumberingAfterBreak="0">
    <w:nsid w:val="1ECD5922"/>
    <w:multiLevelType w:val="hybridMultilevel"/>
    <w:tmpl w:val="7BD87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F1100FD"/>
    <w:multiLevelType w:val="hybridMultilevel"/>
    <w:tmpl w:val="13E6B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FAC4C89"/>
    <w:multiLevelType w:val="hybridMultilevel"/>
    <w:tmpl w:val="C6F42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17A6FC6"/>
    <w:multiLevelType w:val="hybridMultilevel"/>
    <w:tmpl w:val="9AC036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3344121"/>
    <w:multiLevelType w:val="hybridMultilevel"/>
    <w:tmpl w:val="C3CAD7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8243025"/>
    <w:multiLevelType w:val="hybridMultilevel"/>
    <w:tmpl w:val="4DB0F1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852091"/>
    <w:multiLevelType w:val="hybridMultilevel"/>
    <w:tmpl w:val="44ACF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4F01E25"/>
    <w:multiLevelType w:val="hybridMultilevel"/>
    <w:tmpl w:val="3EB2A2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7A03838"/>
    <w:multiLevelType w:val="hybridMultilevel"/>
    <w:tmpl w:val="1B722CF8"/>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15:restartNumberingAfterBreak="0">
    <w:nsid w:val="3DF51948"/>
    <w:multiLevelType w:val="hybridMultilevel"/>
    <w:tmpl w:val="066CD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09E3167"/>
    <w:multiLevelType w:val="hybridMultilevel"/>
    <w:tmpl w:val="DEBA12EC"/>
    <w:lvl w:ilvl="0" w:tplc="76DA16E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C5F11AE"/>
    <w:multiLevelType w:val="hybridMultilevel"/>
    <w:tmpl w:val="F4449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AB78B0"/>
    <w:multiLevelType w:val="hybridMultilevel"/>
    <w:tmpl w:val="B3A43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716151B"/>
    <w:multiLevelType w:val="hybridMultilevel"/>
    <w:tmpl w:val="C36CB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C2A5C02"/>
    <w:multiLevelType w:val="hybridMultilevel"/>
    <w:tmpl w:val="25D273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9E4B67"/>
    <w:multiLevelType w:val="hybridMultilevel"/>
    <w:tmpl w:val="DA14D84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2" w15:restartNumberingAfterBreak="0">
    <w:nsid w:val="7FF23127"/>
    <w:multiLevelType w:val="hybridMultilevel"/>
    <w:tmpl w:val="392236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29"/>
  </w:num>
  <w:num w:numId="14">
    <w:abstractNumId w:val="13"/>
  </w:num>
  <w:num w:numId="15">
    <w:abstractNumId w:val="19"/>
  </w:num>
  <w:num w:numId="16">
    <w:abstractNumId w:val="14"/>
  </w:num>
  <w:num w:numId="17">
    <w:abstractNumId w:val="26"/>
  </w:num>
  <w:num w:numId="18">
    <w:abstractNumId w:val="24"/>
  </w:num>
  <w:num w:numId="19">
    <w:abstractNumId w:val="30"/>
  </w:num>
  <w:num w:numId="20">
    <w:abstractNumId w:val="10"/>
  </w:num>
  <w:num w:numId="21">
    <w:abstractNumId w:val="27"/>
  </w:num>
  <w:num w:numId="22">
    <w:abstractNumId w:val="32"/>
  </w:num>
  <w:num w:numId="23">
    <w:abstractNumId w:val="22"/>
  </w:num>
  <w:num w:numId="24">
    <w:abstractNumId w:val="17"/>
  </w:num>
  <w:num w:numId="25">
    <w:abstractNumId w:val="25"/>
  </w:num>
  <w:num w:numId="26">
    <w:abstractNumId w:val="28"/>
  </w:num>
  <w:num w:numId="27">
    <w:abstractNumId w:val="18"/>
  </w:num>
  <w:num w:numId="28">
    <w:abstractNumId w:val="20"/>
  </w:num>
  <w:num w:numId="29">
    <w:abstractNumId w:val="21"/>
  </w:num>
  <w:num w:numId="30">
    <w:abstractNumId w:val="16"/>
  </w:num>
  <w:num w:numId="31">
    <w:abstractNumId w:val="12"/>
  </w:num>
  <w:num w:numId="32">
    <w:abstractNumId w:val="23"/>
  </w:num>
  <w:num w:numId="3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4B"/>
    <w:rsid w:val="00000928"/>
    <w:rsid w:val="000017D4"/>
    <w:rsid w:val="000023C6"/>
    <w:rsid w:val="00005E68"/>
    <w:rsid w:val="00006810"/>
    <w:rsid w:val="00010DF6"/>
    <w:rsid w:val="00011726"/>
    <w:rsid w:val="00011B90"/>
    <w:rsid w:val="00012322"/>
    <w:rsid w:val="00014269"/>
    <w:rsid w:val="000149C7"/>
    <w:rsid w:val="00014ABB"/>
    <w:rsid w:val="0001501D"/>
    <w:rsid w:val="0001503F"/>
    <w:rsid w:val="000159B6"/>
    <w:rsid w:val="000208B5"/>
    <w:rsid w:val="000211FA"/>
    <w:rsid w:val="000224F4"/>
    <w:rsid w:val="00022BD7"/>
    <w:rsid w:val="00026A33"/>
    <w:rsid w:val="00026FCB"/>
    <w:rsid w:val="00031EA0"/>
    <w:rsid w:val="00032AEF"/>
    <w:rsid w:val="00032FDE"/>
    <w:rsid w:val="00033E6A"/>
    <w:rsid w:val="00033F48"/>
    <w:rsid w:val="00035770"/>
    <w:rsid w:val="00037A0B"/>
    <w:rsid w:val="00041149"/>
    <w:rsid w:val="0004155A"/>
    <w:rsid w:val="00041FDA"/>
    <w:rsid w:val="000428E4"/>
    <w:rsid w:val="00050E56"/>
    <w:rsid w:val="00050F4C"/>
    <w:rsid w:val="00052709"/>
    <w:rsid w:val="00053EE3"/>
    <w:rsid w:val="00055EEC"/>
    <w:rsid w:val="00057FBA"/>
    <w:rsid w:val="00060B97"/>
    <w:rsid w:val="00062115"/>
    <w:rsid w:val="0006353A"/>
    <w:rsid w:val="000646DF"/>
    <w:rsid w:val="0007139B"/>
    <w:rsid w:val="000726DF"/>
    <w:rsid w:val="00072839"/>
    <w:rsid w:val="00074269"/>
    <w:rsid w:val="00081607"/>
    <w:rsid w:val="000821BD"/>
    <w:rsid w:val="0008365E"/>
    <w:rsid w:val="0008393D"/>
    <w:rsid w:val="00083BD8"/>
    <w:rsid w:val="00086EDE"/>
    <w:rsid w:val="00090AC2"/>
    <w:rsid w:val="00091089"/>
    <w:rsid w:val="00091101"/>
    <w:rsid w:val="000920AE"/>
    <w:rsid w:val="0009380E"/>
    <w:rsid w:val="0009513F"/>
    <w:rsid w:val="0009798E"/>
    <w:rsid w:val="00097C1D"/>
    <w:rsid w:val="00097E30"/>
    <w:rsid w:val="000A3644"/>
    <w:rsid w:val="000A4E7F"/>
    <w:rsid w:val="000A5129"/>
    <w:rsid w:val="000A64FA"/>
    <w:rsid w:val="000A7218"/>
    <w:rsid w:val="000B1E98"/>
    <w:rsid w:val="000B2493"/>
    <w:rsid w:val="000B302E"/>
    <w:rsid w:val="000B65CD"/>
    <w:rsid w:val="000B7E13"/>
    <w:rsid w:val="000B7E39"/>
    <w:rsid w:val="000B7FF2"/>
    <w:rsid w:val="000C0715"/>
    <w:rsid w:val="000C1270"/>
    <w:rsid w:val="000C152F"/>
    <w:rsid w:val="000C478E"/>
    <w:rsid w:val="000C4AA8"/>
    <w:rsid w:val="000C5E14"/>
    <w:rsid w:val="000C7EFE"/>
    <w:rsid w:val="000D14DC"/>
    <w:rsid w:val="000D2F50"/>
    <w:rsid w:val="000D60B1"/>
    <w:rsid w:val="000D61F0"/>
    <w:rsid w:val="000E2BCC"/>
    <w:rsid w:val="000E46B1"/>
    <w:rsid w:val="000E5A5A"/>
    <w:rsid w:val="000E650E"/>
    <w:rsid w:val="000E6776"/>
    <w:rsid w:val="000F0A98"/>
    <w:rsid w:val="000F136D"/>
    <w:rsid w:val="000F19E5"/>
    <w:rsid w:val="000F2319"/>
    <w:rsid w:val="000F3B61"/>
    <w:rsid w:val="000F5A4C"/>
    <w:rsid w:val="000F6631"/>
    <w:rsid w:val="000F7DA0"/>
    <w:rsid w:val="001008E5"/>
    <w:rsid w:val="001018CA"/>
    <w:rsid w:val="0010206A"/>
    <w:rsid w:val="00106EE2"/>
    <w:rsid w:val="001203A3"/>
    <w:rsid w:val="0012409A"/>
    <w:rsid w:val="0012786B"/>
    <w:rsid w:val="00127A0C"/>
    <w:rsid w:val="00131099"/>
    <w:rsid w:val="00132872"/>
    <w:rsid w:val="00132E1E"/>
    <w:rsid w:val="00132E6E"/>
    <w:rsid w:val="001338A0"/>
    <w:rsid w:val="00133BB0"/>
    <w:rsid w:val="00136A4D"/>
    <w:rsid w:val="00136C8B"/>
    <w:rsid w:val="001412F8"/>
    <w:rsid w:val="00141CC3"/>
    <w:rsid w:val="00143640"/>
    <w:rsid w:val="00143BC6"/>
    <w:rsid w:val="00143F96"/>
    <w:rsid w:val="00144277"/>
    <w:rsid w:val="001447C9"/>
    <w:rsid w:val="00145360"/>
    <w:rsid w:val="00151328"/>
    <w:rsid w:val="001525F8"/>
    <w:rsid w:val="00152BF6"/>
    <w:rsid w:val="00156920"/>
    <w:rsid w:val="00157ED4"/>
    <w:rsid w:val="00163CB0"/>
    <w:rsid w:val="00165555"/>
    <w:rsid w:val="001660B7"/>
    <w:rsid w:val="00166C62"/>
    <w:rsid w:val="00166D81"/>
    <w:rsid w:val="0016766E"/>
    <w:rsid w:val="00167F8C"/>
    <w:rsid w:val="001731A9"/>
    <w:rsid w:val="00173752"/>
    <w:rsid w:val="001747B9"/>
    <w:rsid w:val="00174B40"/>
    <w:rsid w:val="00175564"/>
    <w:rsid w:val="001766F6"/>
    <w:rsid w:val="0017779E"/>
    <w:rsid w:val="001779E7"/>
    <w:rsid w:val="00177C53"/>
    <w:rsid w:val="00180FA5"/>
    <w:rsid w:val="00182330"/>
    <w:rsid w:val="00185314"/>
    <w:rsid w:val="00186664"/>
    <w:rsid w:val="001876C8"/>
    <w:rsid w:val="001909EC"/>
    <w:rsid w:val="0019102D"/>
    <w:rsid w:val="00191ACE"/>
    <w:rsid w:val="00191DD7"/>
    <w:rsid w:val="00194B75"/>
    <w:rsid w:val="00195D43"/>
    <w:rsid w:val="00195DBD"/>
    <w:rsid w:val="00195E68"/>
    <w:rsid w:val="00196AAF"/>
    <w:rsid w:val="001A02AC"/>
    <w:rsid w:val="001B0A5D"/>
    <w:rsid w:val="001B1785"/>
    <w:rsid w:val="001B2505"/>
    <w:rsid w:val="001B2A6C"/>
    <w:rsid w:val="001B4160"/>
    <w:rsid w:val="001B5FE5"/>
    <w:rsid w:val="001C074B"/>
    <w:rsid w:val="001C11AC"/>
    <w:rsid w:val="001C15EA"/>
    <w:rsid w:val="001C5C94"/>
    <w:rsid w:val="001C6859"/>
    <w:rsid w:val="001C7873"/>
    <w:rsid w:val="001D2933"/>
    <w:rsid w:val="001D2F30"/>
    <w:rsid w:val="001D32C3"/>
    <w:rsid w:val="001D3330"/>
    <w:rsid w:val="001D36AD"/>
    <w:rsid w:val="001D6F63"/>
    <w:rsid w:val="001D7EFC"/>
    <w:rsid w:val="001E38AE"/>
    <w:rsid w:val="001E6360"/>
    <w:rsid w:val="001E67A9"/>
    <w:rsid w:val="001E76D2"/>
    <w:rsid w:val="001F0319"/>
    <w:rsid w:val="001F14E8"/>
    <w:rsid w:val="001F6F8D"/>
    <w:rsid w:val="001F790C"/>
    <w:rsid w:val="001F7DA6"/>
    <w:rsid w:val="00201078"/>
    <w:rsid w:val="00201A83"/>
    <w:rsid w:val="002028E2"/>
    <w:rsid w:val="00202918"/>
    <w:rsid w:val="002036C1"/>
    <w:rsid w:val="00203790"/>
    <w:rsid w:val="00206910"/>
    <w:rsid w:val="00206F0E"/>
    <w:rsid w:val="00207615"/>
    <w:rsid w:val="00207927"/>
    <w:rsid w:val="00210EF2"/>
    <w:rsid w:val="00211F96"/>
    <w:rsid w:val="00212085"/>
    <w:rsid w:val="002206D3"/>
    <w:rsid w:val="00221CF2"/>
    <w:rsid w:val="00221F19"/>
    <w:rsid w:val="00223339"/>
    <w:rsid w:val="0022352E"/>
    <w:rsid w:val="002256B1"/>
    <w:rsid w:val="002262EE"/>
    <w:rsid w:val="00227EF5"/>
    <w:rsid w:val="00227FBC"/>
    <w:rsid w:val="002302F6"/>
    <w:rsid w:val="00231885"/>
    <w:rsid w:val="002331D3"/>
    <w:rsid w:val="00233AB9"/>
    <w:rsid w:val="002409A4"/>
    <w:rsid w:val="00240AD8"/>
    <w:rsid w:val="00240F05"/>
    <w:rsid w:val="002416DD"/>
    <w:rsid w:val="0024213E"/>
    <w:rsid w:val="00242DBB"/>
    <w:rsid w:val="002435B3"/>
    <w:rsid w:val="0024526E"/>
    <w:rsid w:val="00246F1D"/>
    <w:rsid w:val="0024756C"/>
    <w:rsid w:val="00247617"/>
    <w:rsid w:val="002502DE"/>
    <w:rsid w:val="002502EB"/>
    <w:rsid w:val="00251B23"/>
    <w:rsid w:val="00253A18"/>
    <w:rsid w:val="00253C7C"/>
    <w:rsid w:val="00253E96"/>
    <w:rsid w:val="00256CD8"/>
    <w:rsid w:val="002575A3"/>
    <w:rsid w:val="0026185B"/>
    <w:rsid w:val="00262EF0"/>
    <w:rsid w:val="00265B19"/>
    <w:rsid w:val="00266684"/>
    <w:rsid w:val="00266E48"/>
    <w:rsid w:val="00267EF6"/>
    <w:rsid w:val="002712CC"/>
    <w:rsid w:val="0027199E"/>
    <w:rsid w:val="002724BF"/>
    <w:rsid w:val="00272A2C"/>
    <w:rsid w:val="00276271"/>
    <w:rsid w:val="00276839"/>
    <w:rsid w:val="00276A1E"/>
    <w:rsid w:val="002774CE"/>
    <w:rsid w:val="00277953"/>
    <w:rsid w:val="002815F6"/>
    <w:rsid w:val="00282D41"/>
    <w:rsid w:val="00282FE7"/>
    <w:rsid w:val="00284A16"/>
    <w:rsid w:val="00284EAB"/>
    <w:rsid w:val="00285399"/>
    <w:rsid w:val="00285545"/>
    <w:rsid w:val="00285AAC"/>
    <w:rsid w:val="00285D08"/>
    <w:rsid w:val="00287256"/>
    <w:rsid w:val="00291DCF"/>
    <w:rsid w:val="00292531"/>
    <w:rsid w:val="00295A68"/>
    <w:rsid w:val="002A04C2"/>
    <w:rsid w:val="002A15CD"/>
    <w:rsid w:val="002A16BD"/>
    <w:rsid w:val="002A2357"/>
    <w:rsid w:val="002A31DC"/>
    <w:rsid w:val="002A3955"/>
    <w:rsid w:val="002A5C20"/>
    <w:rsid w:val="002A64E0"/>
    <w:rsid w:val="002B0D70"/>
    <w:rsid w:val="002B1127"/>
    <w:rsid w:val="002B1299"/>
    <w:rsid w:val="002B2CB2"/>
    <w:rsid w:val="002B3661"/>
    <w:rsid w:val="002B38C4"/>
    <w:rsid w:val="002B3B4C"/>
    <w:rsid w:val="002B513F"/>
    <w:rsid w:val="002B63DD"/>
    <w:rsid w:val="002B7985"/>
    <w:rsid w:val="002C0121"/>
    <w:rsid w:val="002C06C7"/>
    <w:rsid w:val="002C0ECF"/>
    <w:rsid w:val="002C16F5"/>
    <w:rsid w:val="002C22DF"/>
    <w:rsid w:val="002C2DFA"/>
    <w:rsid w:val="002C3093"/>
    <w:rsid w:val="002D1158"/>
    <w:rsid w:val="002D20F8"/>
    <w:rsid w:val="002D45D9"/>
    <w:rsid w:val="002E09F0"/>
    <w:rsid w:val="002E279B"/>
    <w:rsid w:val="002E4EB3"/>
    <w:rsid w:val="002F032C"/>
    <w:rsid w:val="002F1E6C"/>
    <w:rsid w:val="002F2680"/>
    <w:rsid w:val="002F2755"/>
    <w:rsid w:val="002F3924"/>
    <w:rsid w:val="002F6445"/>
    <w:rsid w:val="002F69D4"/>
    <w:rsid w:val="002F7788"/>
    <w:rsid w:val="00300945"/>
    <w:rsid w:val="00300A54"/>
    <w:rsid w:val="00300E07"/>
    <w:rsid w:val="00300EC7"/>
    <w:rsid w:val="00304EE9"/>
    <w:rsid w:val="00305196"/>
    <w:rsid w:val="00306061"/>
    <w:rsid w:val="003076EC"/>
    <w:rsid w:val="00307AC4"/>
    <w:rsid w:val="003104F0"/>
    <w:rsid w:val="003118BB"/>
    <w:rsid w:val="003129B8"/>
    <w:rsid w:val="00312FC1"/>
    <w:rsid w:val="003131A8"/>
    <w:rsid w:val="00313AF2"/>
    <w:rsid w:val="00313C66"/>
    <w:rsid w:val="00313DDE"/>
    <w:rsid w:val="00314DD8"/>
    <w:rsid w:val="00314DF6"/>
    <w:rsid w:val="003176D0"/>
    <w:rsid w:val="00317B0C"/>
    <w:rsid w:val="003213F4"/>
    <w:rsid w:val="00322054"/>
    <w:rsid w:val="00324AE2"/>
    <w:rsid w:val="0032678A"/>
    <w:rsid w:val="00326CDC"/>
    <w:rsid w:val="003277B1"/>
    <w:rsid w:val="003279EF"/>
    <w:rsid w:val="003333BA"/>
    <w:rsid w:val="00333A28"/>
    <w:rsid w:val="00333C34"/>
    <w:rsid w:val="00333DB2"/>
    <w:rsid w:val="0033408C"/>
    <w:rsid w:val="00334666"/>
    <w:rsid w:val="00334C4C"/>
    <w:rsid w:val="00335D0E"/>
    <w:rsid w:val="003372E7"/>
    <w:rsid w:val="0033796D"/>
    <w:rsid w:val="003404DD"/>
    <w:rsid w:val="0034313E"/>
    <w:rsid w:val="0034350D"/>
    <w:rsid w:val="00344189"/>
    <w:rsid w:val="0034427C"/>
    <w:rsid w:val="0034458D"/>
    <w:rsid w:val="00344FD0"/>
    <w:rsid w:val="003503CB"/>
    <w:rsid w:val="00351D55"/>
    <w:rsid w:val="003523C0"/>
    <w:rsid w:val="0035281B"/>
    <w:rsid w:val="00353095"/>
    <w:rsid w:val="00353357"/>
    <w:rsid w:val="00353B58"/>
    <w:rsid w:val="0035409F"/>
    <w:rsid w:val="003566A1"/>
    <w:rsid w:val="003578D4"/>
    <w:rsid w:val="00361851"/>
    <w:rsid w:val="003618E3"/>
    <w:rsid w:val="00365462"/>
    <w:rsid w:val="00365767"/>
    <w:rsid w:val="00365A5E"/>
    <w:rsid w:val="00367FC1"/>
    <w:rsid w:val="003703E6"/>
    <w:rsid w:val="00370FD7"/>
    <w:rsid w:val="00372B76"/>
    <w:rsid w:val="00373276"/>
    <w:rsid w:val="003735D0"/>
    <w:rsid w:val="0037455E"/>
    <w:rsid w:val="00374C94"/>
    <w:rsid w:val="00375D00"/>
    <w:rsid w:val="00377673"/>
    <w:rsid w:val="00382557"/>
    <w:rsid w:val="00382D58"/>
    <w:rsid w:val="00384391"/>
    <w:rsid w:val="00384B05"/>
    <w:rsid w:val="00390855"/>
    <w:rsid w:val="00390C3A"/>
    <w:rsid w:val="00391C28"/>
    <w:rsid w:val="003952E2"/>
    <w:rsid w:val="00395A1F"/>
    <w:rsid w:val="00397EFD"/>
    <w:rsid w:val="003A1F62"/>
    <w:rsid w:val="003A2D8A"/>
    <w:rsid w:val="003A57F0"/>
    <w:rsid w:val="003A7E21"/>
    <w:rsid w:val="003B03A4"/>
    <w:rsid w:val="003B0BA2"/>
    <w:rsid w:val="003B1552"/>
    <w:rsid w:val="003B157A"/>
    <w:rsid w:val="003B1619"/>
    <w:rsid w:val="003B318A"/>
    <w:rsid w:val="003B4407"/>
    <w:rsid w:val="003B5B22"/>
    <w:rsid w:val="003B63C2"/>
    <w:rsid w:val="003B72BE"/>
    <w:rsid w:val="003C0D24"/>
    <w:rsid w:val="003C2209"/>
    <w:rsid w:val="003C34FF"/>
    <w:rsid w:val="003C3AE7"/>
    <w:rsid w:val="003C547F"/>
    <w:rsid w:val="003C6714"/>
    <w:rsid w:val="003C6866"/>
    <w:rsid w:val="003D1E3C"/>
    <w:rsid w:val="003D22F4"/>
    <w:rsid w:val="003D2F68"/>
    <w:rsid w:val="003D4605"/>
    <w:rsid w:val="003D4C9B"/>
    <w:rsid w:val="003D650C"/>
    <w:rsid w:val="003D6944"/>
    <w:rsid w:val="003E2017"/>
    <w:rsid w:val="003E5D43"/>
    <w:rsid w:val="003F05C6"/>
    <w:rsid w:val="003F16C8"/>
    <w:rsid w:val="003F399B"/>
    <w:rsid w:val="003F3E5C"/>
    <w:rsid w:val="003F6558"/>
    <w:rsid w:val="004016E4"/>
    <w:rsid w:val="004057FA"/>
    <w:rsid w:val="0041009F"/>
    <w:rsid w:val="00410B6C"/>
    <w:rsid w:val="004110F9"/>
    <w:rsid w:val="00411427"/>
    <w:rsid w:val="00411E55"/>
    <w:rsid w:val="004141C2"/>
    <w:rsid w:val="004143CE"/>
    <w:rsid w:val="00414F0E"/>
    <w:rsid w:val="0041524F"/>
    <w:rsid w:val="00416B4E"/>
    <w:rsid w:val="00416EAB"/>
    <w:rsid w:val="0042006E"/>
    <w:rsid w:val="0042083C"/>
    <w:rsid w:val="00421E14"/>
    <w:rsid w:val="00423F38"/>
    <w:rsid w:val="00425194"/>
    <w:rsid w:val="004252A7"/>
    <w:rsid w:val="004261B0"/>
    <w:rsid w:val="00426413"/>
    <w:rsid w:val="00426CF8"/>
    <w:rsid w:val="00426FF8"/>
    <w:rsid w:val="0043047E"/>
    <w:rsid w:val="00430DA1"/>
    <w:rsid w:val="00433CC9"/>
    <w:rsid w:val="0043449C"/>
    <w:rsid w:val="00436393"/>
    <w:rsid w:val="0043645A"/>
    <w:rsid w:val="0044039D"/>
    <w:rsid w:val="00441CF7"/>
    <w:rsid w:val="00442A89"/>
    <w:rsid w:val="00444455"/>
    <w:rsid w:val="00444C13"/>
    <w:rsid w:val="00444F5D"/>
    <w:rsid w:val="00445747"/>
    <w:rsid w:val="004501EE"/>
    <w:rsid w:val="00450311"/>
    <w:rsid w:val="00451DA4"/>
    <w:rsid w:val="004544B7"/>
    <w:rsid w:val="004545FC"/>
    <w:rsid w:val="00455966"/>
    <w:rsid w:val="00457371"/>
    <w:rsid w:val="00461709"/>
    <w:rsid w:val="004622B0"/>
    <w:rsid w:val="00463506"/>
    <w:rsid w:val="0046636C"/>
    <w:rsid w:val="00466D7B"/>
    <w:rsid w:val="00467DD0"/>
    <w:rsid w:val="0047050B"/>
    <w:rsid w:val="004706AE"/>
    <w:rsid w:val="0047238A"/>
    <w:rsid w:val="004724F3"/>
    <w:rsid w:val="004757F7"/>
    <w:rsid w:val="00476993"/>
    <w:rsid w:val="00476BD2"/>
    <w:rsid w:val="0048002C"/>
    <w:rsid w:val="00482C54"/>
    <w:rsid w:val="0048604C"/>
    <w:rsid w:val="00490461"/>
    <w:rsid w:val="00490B11"/>
    <w:rsid w:val="00491C44"/>
    <w:rsid w:val="00493F56"/>
    <w:rsid w:val="00494938"/>
    <w:rsid w:val="0049559A"/>
    <w:rsid w:val="00495D90"/>
    <w:rsid w:val="004A191B"/>
    <w:rsid w:val="004A3AF5"/>
    <w:rsid w:val="004A78AB"/>
    <w:rsid w:val="004B0B09"/>
    <w:rsid w:val="004B32B8"/>
    <w:rsid w:val="004B33F8"/>
    <w:rsid w:val="004B51D7"/>
    <w:rsid w:val="004B643E"/>
    <w:rsid w:val="004C0DEF"/>
    <w:rsid w:val="004C20ED"/>
    <w:rsid w:val="004C38F6"/>
    <w:rsid w:val="004C4E36"/>
    <w:rsid w:val="004C5834"/>
    <w:rsid w:val="004C68AB"/>
    <w:rsid w:val="004C7BE9"/>
    <w:rsid w:val="004D07F7"/>
    <w:rsid w:val="004D1E32"/>
    <w:rsid w:val="004D1F53"/>
    <w:rsid w:val="004D32B1"/>
    <w:rsid w:val="004D5DBD"/>
    <w:rsid w:val="004D70EA"/>
    <w:rsid w:val="004D7AF1"/>
    <w:rsid w:val="004D7C2F"/>
    <w:rsid w:val="004E1563"/>
    <w:rsid w:val="004E39E3"/>
    <w:rsid w:val="004E3B02"/>
    <w:rsid w:val="004F0F24"/>
    <w:rsid w:val="004F2734"/>
    <w:rsid w:val="004F3963"/>
    <w:rsid w:val="004F4843"/>
    <w:rsid w:val="004F6F18"/>
    <w:rsid w:val="00501514"/>
    <w:rsid w:val="00502C67"/>
    <w:rsid w:val="00502C6D"/>
    <w:rsid w:val="005041F2"/>
    <w:rsid w:val="005068F8"/>
    <w:rsid w:val="00506F52"/>
    <w:rsid w:val="005144FF"/>
    <w:rsid w:val="005167AF"/>
    <w:rsid w:val="00516B4F"/>
    <w:rsid w:val="00523564"/>
    <w:rsid w:val="005263D5"/>
    <w:rsid w:val="00526CB4"/>
    <w:rsid w:val="00526EB9"/>
    <w:rsid w:val="00530D51"/>
    <w:rsid w:val="00531017"/>
    <w:rsid w:val="00533ACB"/>
    <w:rsid w:val="00533D3C"/>
    <w:rsid w:val="00534A8B"/>
    <w:rsid w:val="00536110"/>
    <w:rsid w:val="0053749C"/>
    <w:rsid w:val="00537BDA"/>
    <w:rsid w:val="00541049"/>
    <w:rsid w:val="00544F58"/>
    <w:rsid w:val="00546008"/>
    <w:rsid w:val="00546E4A"/>
    <w:rsid w:val="0054770F"/>
    <w:rsid w:val="005504EE"/>
    <w:rsid w:val="00551E90"/>
    <w:rsid w:val="00552871"/>
    <w:rsid w:val="00552AA5"/>
    <w:rsid w:val="00552D9A"/>
    <w:rsid w:val="0055317A"/>
    <w:rsid w:val="005541F3"/>
    <w:rsid w:val="005544B0"/>
    <w:rsid w:val="00556EF3"/>
    <w:rsid w:val="005570D3"/>
    <w:rsid w:val="00560DB0"/>
    <w:rsid w:val="005619D4"/>
    <w:rsid w:val="0056217B"/>
    <w:rsid w:val="0056436F"/>
    <w:rsid w:val="00564A25"/>
    <w:rsid w:val="005724F3"/>
    <w:rsid w:val="00572787"/>
    <w:rsid w:val="005729A7"/>
    <w:rsid w:val="00572E26"/>
    <w:rsid w:val="005732E0"/>
    <w:rsid w:val="00574479"/>
    <w:rsid w:val="00574C28"/>
    <w:rsid w:val="00575240"/>
    <w:rsid w:val="005758EF"/>
    <w:rsid w:val="005761D5"/>
    <w:rsid w:val="0057782B"/>
    <w:rsid w:val="005806F7"/>
    <w:rsid w:val="00582344"/>
    <w:rsid w:val="005832D6"/>
    <w:rsid w:val="005901F0"/>
    <w:rsid w:val="005911BF"/>
    <w:rsid w:val="00596128"/>
    <w:rsid w:val="005A057C"/>
    <w:rsid w:val="005A47EB"/>
    <w:rsid w:val="005A600F"/>
    <w:rsid w:val="005A6D6E"/>
    <w:rsid w:val="005A7933"/>
    <w:rsid w:val="005B203D"/>
    <w:rsid w:val="005B243F"/>
    <w:rsid w:val="005B2536"/>
    <w:rsid w:val="005B2B3B"/>
    <w:rsid w:val="005B2C02"/>
    <w:rsid w:val="005B3016"/>
    <w:rsid w:val="005B3C87"/>
    <w:rsid w:val="005B44C7"/>
    <w:rsid w:val="005B4B5F"/>
    <w:rsid w:val="005B5315"/>
    <w:rsid w:val="005B538D"/>
    <w:rsid w:val="005B5CD3"/>
    <w:rsid w:val="005B5EAD"/>
    <w:rsid w:val="005B6C7F"/>
    <w:rsid w:val="005B7741"/>
    <w:rsid w:val="005B77E6"/>
    <w:rsid w:val="005C251F"/>
    <w:rsid w:val="005C4102"/>
    <w:rsid w:val="005C48DE"/>
    <w:rsid w:val="005C627D"/>
    <w:rsid w:val="005C6CCF"/>
    <w:rsid w:val="005C6D9B"/>
    <w:rsid w:val="005C72E2"/>
    <w:rsid w:val="005D2A93"/>
    <w:rsid w:val="005D2C06"/>
    <w:rsid w:val="005D40E2"/>
    <w:rsid w:val="005D4B2A"/>
    <w:rsid w:val="005E1BAD"/>
    <w:rsid w:val="005E475C"/>
    <w:rsid w:val="005F1DE3"/>
    <w:rsid w:val="005F231E"/>
    <w:rsid w:val="00600C97"/>
    <w:rsid w:val="00601435"/>
    <w:rsid w:val="0060190E"/>
    <w:rsid w:val="00602368"/>
    <w:rsid w:val="0060257E"/>
    <w:rsid w:val="00602688"/>
    <w:rsid w:val="00605E73"/>
    <w:rsid w:val="00605F8C"/>
    <w:rsid w:val="00606F6C"/>
    <w:rsid w:val="00607E46"/>
    <w:rsid w:val="00610D99"/>
    <w:rsid w:val="0061189B"/>
    <w:rsid w:val="00611E1E"/>
    <w:rsid w:val="00612C2A"/>
    <w:rsid w:val="00613058"/>
    <w:rsid w:val="00613B4D"/>
    <w:rsid w:val="00614A74"/>
    <w:rsid w:val="0061708A"/>
    <w:rsid w:val="006223BF"/>
    <w:rsid w:val="006259ED"/>
    <w:rsid w:val="00625AD1"/>
    <w:rsid w:val="00625DD9"/>
    <w:rsid w:val="00630D4C"/>
    <w:rsid w:val="00631575"/>
    <w:rsid w:val="00634059"/>
    <w:rsid w:val="006343C3"/>
    <w:rsid w:val="00634C41"/>
    <w:rsid w:val="00637204"/>
    <w:rsid w:val="0063771D"/>
    <w:rsid w:val="006416F3"/>
    <w:rsid w:val="0064226A"/>
    <w:rsid w:val="006456A2"/>
    <w:rsid w:val="006459E6"/>
    <w:rsid w:val="00646060"/>
    <w:rsid w:val="00652CD5"/>
    <w:rsid w:val="00654C96"/>
    <w:rsid w:val="006551EE"/>
    <w:rsid w:val="00656365"/>
    <w:rsid w:val="00657EC5"/>
    <w:rsid w:val="00660E49"/>
    <w:rsid w:val="00661361"/>
    <w:rsid w:val="006626E1"/>
    <w:rsid w:val="00662E84"/>
    <w:rsid w:val="00665F34"/>
    <w:rsid w:val="00666EF9"/>
    <w:rsid w:val="0066709C"/>
    <w:rsid w:val="00673CCF"/>
    <w:rsid w:val="006768CE"/>
    <w:rsid w:val="00676B20"/>
    <w:rsid w:val="006774E5"/>
    <w:rsid w:val="00677A1F"/>
    <w:rsid w:val="00680E11"/>
    <w:rsid w:val="00682105"/>
    <w:rsid w:val="006823EE"/>
    <w:rsid w:val="0068259E"/>
    <w:rsid w:val="006835D5"/>
    <w:rsid w:val="00683CDF"/>
    <w:rsid w:val="0068443C"/>
    <w:rsid w:val="006851DF"/>
    <w:rsid w:val="00685C42"/>
    <w:rsid w:val="00685DB6"/>
    <w:rsid w:val="00686971"/>
    <w:rsid w:val="00686F59"/>
    <w:rsid w:val="00687124"/>
    <w:rsid w:val="00691943"/>
    <w:rsid w:val="00692836"/>
    <w:rsid w:val="00695E16"/>
    <w:rsid w:val="006963B4"/>
    <w:rsid w:val="00697988"/>
    <w:rsid w:val="006A1FEA"/>
    <w:rsid w:val="006A20A7"/>
    <w:rsid w:val="006A31BB"/>
    <w:rsid w:val="006A4F84"/>
    <w:rsid w:val="006A55D0"/>
    <w:rsid w:val="006A6280"/>
    <w:rsid w:val="006A6F9C"/>
    <w:rsid w:val="006A78C7"/>
    <w:rsid w:val="006B03AC"/>
    <w:rsid w:val="006B4602"/>
    <w:rsid w:val="006B57DD"/>
    <w:rsid w:val="006B7D3B"/>
    <w:rsid w:val="006C042E"/>
    <w:rsid w:val="006C08DB"/>
    <w:rsid w:val="006C091E"/>
    <w:rsid w:val="006C2C33"/>
    <w:rsid w:val="006C2CDD"/>
    <w:rsid w:val="006C3F33"/>
    <w:rsid w:val="006C4932"/>
    <w:rsid w:val="006C4B86"/>
    <w:rsid w:val="006C6115"/>
    <w:rsid w:val="006D394E"/>
    <w:rsid w:val="006D3ADB"/>
    <w:rsid w:val="006D5D48"/>
    <w:rsid w:val="006D6CE7"/>
    <w:rsid w:val="006D6FD9"/>
    <w:rsid w:val="006E1A82"/>
    <w:rsid w:val="006E1F3D"/>
    <w:rsid w:val="006E40E6"/>
    <w:rsid w:val="006E4296"/>
    <w:rsid w:val="006E5161"/>
    <w:rsid w:val="006E6929"/>
    <w:rsid w:val="006F0B25"/>
    <w:rsid w:val="006F230D"/>
    <w:rsid w:val="006F4CB3"/>
    <w:rsid w:val="006F50AE"/>
    <w:rsid w:val="006F7522"/>
    <w:rsid w:val="00700B1B"/>
    <w:rsid w:val="00700CE8"/>
    <w:rsid w:val="00702264"/>
    <w:rsid w:val="00706B43"/>
    <w:rsid w:val="00707CEB"/>
    <w:rsid w:val="00710671"/>
    <w:rsid w:val="00713BD9"/>
    <w:rsid w:val="00717B96"/>
    <w:rsid w:val="00717CA2"/>
    <w:rsid w:val="007218C0"/>
    <w:rsid w:val="007247F3"/>
    <w:rsid w:val="00724BD1"/>
    <w:rsid w:val="00727593"/>
    <w:rsid w:val="00727B99"/>
    <w:rsid w:val="0073049F"/>
    <w:rsid w:val="00730A29"/>
    <w:rsid w:val="00731239"/>
    <w:rsid w:val="0073147D"/>
    <w:rsid w:val="0073275B"/>
    <w:rsid w:val="00733095"/>
    <w:rsid w:val="007335FF"/>
    <w:rsid w:val="007365BE"/>
    <w:rsid w:val="00737435"/>
    <w:rsid w:val="00740296"/>
    <w:rsid w:val="00740ACF"/>
    <w:rsid w:val="00741A4E"/>
    <w:rsid w:val="00741B96"/>
    <w:rsid w:val="0074250B"/>
    <w:rsid w:val="00744DB9"/>
    <w:rsid w:val="00745282"/>
    <w:rsid w:val="00746002"/>
    <w:rsid w:val="00752878"/>
    <w:rsid w:val="007535AC"/>
    <w:rsid w:val="00753EDF"/>
    <w:rsid w:val="00754BE9"/>
    <w:rsid w:val="00755E09"/>
    <w:rsid w:val="00761244"/>
    <w:rsid w:val="00761931"/>
    <w:rsid w:val="007625CA"/>
    <w:rsid w:val="00762A9C"/>
    <w:rsid w:val="0076370F"/>
    <w:rsid w:val="00764D97"/>
    <w:rsid w:val="00770D46"/>
    <w:rsid w:val="00771E22"/>
    <w:rsid w:val="00772DF6"/>
    <w:rsid w:val="00774291"/>
    <w:rsid w:val="007749F2"/>
    <w:rsid w:val="00774F1F"/>
    <w:rsid w:val="0077583B"/>
    <w:rsid w:val="00775AE1"/>
    <w:rsid w:val="00775AFA"/>
    <w:rsid w:val="007778AB"/>
    <w:rsid w:val="00777968"/>
    <w:rsid w:val="007835FE"/>
    <w:rsid w:val="007842B6"/>
    <w:rsid w:val="00784558"/>
    <w:rsid w:val="00786A9C"/>
    <w:rsid w:val="007875C3"/>
    <w:rsid w:val="00787F21"/>
    <w:rsid w:val="007910E3"/>
    <w:rsid w:val="00791C59"/>
    <w:rsid w:val="00793828"/>
    <w:rsid w:val="00793ED5"/>
    <w:rsid w:val="007948D5"/>
    <w:rsid w:val="0079578E"/>
    <w:rsid w:val="00795AB8"/>
    <w:rsid w:val="007A0171"/>
    <w:rsid w:val="007A30EA"/>
    <w:rsid w:val="007A4EE6"/>
    <w:rsid w:val="007A50B2"/>
    <w:rsid w:val="007A51F1"/>
    <w:rsid w:val="007A5A5B"/>
    <w:rsid w:val="007A630F"/>
    <w:rsid w:val="007A67B2"/>
    <w:rsid w:val="007A7A17"/>
    <w:rsid w:val="007B0039"/>
    <w:rsid w:val="007B0583"/>
    <w:rsid w:val="007B2869"/>
    <w:rsid w:val="007B2EC9"/>
    <w:rsid w:val="007B33A1"/>
    <w:rsid w:val="007B5F0F"/>
    <w:rsid w:val="007C0134"/>
    <w:rsid w:val="007C01B0"/>
    <w:rsid w:val="007C4B09"/>
    <w:rsid w:val="007C5218"/>
    <w:rsid w:val="007C648C"/>
    <w:rsid w:val="007C66EF"/>
    <w:rsid w:val="007D0F94"/>
    <w:rsid w:val="007D1297"/>
    <w:rsid w:val="007D2287"/>
    <w:rsid w:val="007D2A90"/>
    <w:rsid w:val="007D3B05"/>
    <w:rsid w:val="007D69E6"/>
    <w:rsid w:val="007D74B1"/>
    <w:rsid w:val="007E1D4A"/>
    <w:rsid w:val="007E53A7"/>
    <w:rsid w:val="007F0054"/>
    <w:rsid w:val="007F4B83"/>
    <w:rsid w:val="007F523C"/>
    <w:rsid w:val="007F648C"/>
    <w:rsid w:val="007F6C04"/>
    <w:rsid w:val="00800F03"/>
    <w:rsid w:val="00804049"/>
    <w:rsid w:val="008053C1"/>
    <w:rsid w:val="00807501"/>
    <w:rsid w:val="0081128E"/>
    <w:rsid w:val="00812FFB"/>
    <w:rsid w:val="00814C82"/>
    <w:rsid w:val="0082235B"/>
    <w:rsid w:val="0082293D"/>
    <w:rsid w:val="00826059"/>
    <w:rsid w:val="008264F4"/>
    <w:rsid w:val="00826976"/>
    <w:rsid w:val="0082789B"/>
    <w:rsid w:val="00827BF4"/>
    <w:rsid w:val="0083174F"/>
    <w:rsid w:val="00832B44"/>
    <w:rsid w:val="00832E9F"/>
    <w:rsid w:val="00834DD9"/>
    <w:rsid w:val="00835DCB"/>
    <w:rsid w:val="008369D9"/>
    <w:rsid w:val="00840244"/>
    <w:rsid w:val="00840A0C"/>
    <w:rsid w:val="008435FA"/>
    <w:rsid w:val="00844029"/>
    <w:rsid w:val="00846D6F"/>
    <w:rsid w:val="008523C4"/>
    <w:rsid w:val="0085334A"/>
    <w:rsid w:val="00854618"/>
    <w:rsid w:val="008549F7"/>
    <w:rsid w:val="00855875"/>
    <w:rsid w:val="008563FF"/>
    <w:rsid w:val="0085665E"/>
    <w:rsid w:val="0085682A"/>
    <w:rsid w:val="00861BDF"/>
    <w:rsid w:val="00862689"/>
    <w:rsid w:val="008634EC"/>
    <w:rsid w:val="00864EA1"/>
    <w:rsid w:val="0086548A"/>
    <w:rsid w:val="00867BF3"/>
    <w:rsid w:val="00870C6B"/>
    <w:rsid w:val="0087419C"/>
    <w:rsid w:val="00875103"/>
    <w:rsid w:val="008761B7"/>
    <w:rsid w:val="00877350"/>
    <w:rsid w:val="008808DD"/>
    <w:rsid w:val="00880EE5"/>
    <w:rsid w:val="00882255"/>
    <w:rsid w:val="00883821"/>
    <w:rsid w:val="0088470A"/>
    <w:rsid w:val="008849A6"/>
    <w:rsid w:val="00886004"/>
    <w:rsid w:val="008864B6"/>
    <w:rsid w:val="00886849"/>
    <w:rsid w:val="008874CC"/>
    <w:rsid w:val="008908EC"/>
    <w:rsid w:val="0089133D"/>
    <w:rsid w:val="00891A0B"/>
    <w:rsid w:val="00892F45"/>
    <w:rsid w:val="00893ACA"/>
    <w:rsid w:val="00894DFA"/>
    <w:rsid w:val="0089525E"/>
    <w:rsid w:val="00897DA7"/>
    <w:rsid w:val="008A00DE"/>
    <w:rsid w:val="008A0202"/>
    <w:rsid w:val="008A5543"/>
    <w:rsid w:val="008A5A92"/>
    <w:rsid w:val="008A6802"/>
    <w:rsid w:val="008A76B5"/>
    <w:rsid w:val="008A7C85"/>
    <w:rsid w:val="008B068A"/>
    <w:rsid w:val="008B1AAC"/>
    <w:rsid w:val="008B25B4"/>
    <w:rsid w:val="008B3CBE"/>
    <w:rsid w:val="008B4C14"/>
    <w:rsid w:val="008B6068"/>
    <w:rsid w:val="008B7D24"/>
    <w:rsid w:val="008C082D"/>
    <w:rsid w:val="008C186D"/>
    <w:rsid w:val="008C1E5C"/>
    <w:rsid w:val="008C5CEA"/>
    <w:rsid w:val="008D6E10"/>
    <w:rsid w:val="008E0147"/>
    <w:rsid w:val="008E1330"/>
    <w:rsid w:val="008E20CE"/>
    <w:rsid w:val="008E4D20"/>
    <w:rsid w:val="008E52B6"/>
    <w:rsid w:val="008E798B"/>
    <w:rsid w:val="008E7C0B"/>
    <w:rsid w:val="008F1F32"/>
    <w:rsid w:val="008F653B"/>
    <w:rsid w:val="008F6FAF"/>
    <w:rsid w:val="00900484"/>
    <w:rsid w:val="00903831"/>
    <w:rsid w:val="00903AD5"/>
    <w:rsid w:val="00904BBF"/>
    <w:rsid w:val="00905D64"/>
    <w:rsid w:val="00907A4B"/>
    <w:rsid w:val="00907A77"/>
    <w:rsid w:val="009104F1"/>
    <w:rsid w:val="00911661"/>
    <w:rsid w:val="0091219D"/>
    <w:rsid w:val="009146D9"/>
    <w:rsid w:val="00914B4D"/>
    <w:rsid w:val="0091619D"/>
    <w:rsid w:val="00916B8A"/>
    <w:rsid w:val="00917B6E"/>
    <w:rsid w:val="009211E6"/>
    <w:rsid w:val="00921279"/>
    <w:rsid w:val="009213FF"/>
    <w:rsid w:val="00922724"/>
    <w:rsid w:val="00924FC9"/>
    <w:rsid w:val="00927139"/>
    <w:rsid w:val="00930546"/>
    <w:rsid w:val="009329AA"/>
    <w:rsid w:val="00937CD4"/>
    <w:rsid w:val="00940414"/>
    <w:rsid w:val="0094205D"/>
    <w:rsid w:val="009441D2"/>
    <w:rsid w:val="00944B74"/>
    <w:rsid w:val="009451B9"/>
    <w:rsid w:val="0094527C"/>
    <w:rsid w:val="00950F45"/>
    <w:rsid w:val="00953CE8"/>
    <w:rsid w:val="00954299"/>
    <w:rsid w:val="00955607"/>
    <w:rsid w:val="00956919"/>
    <w:rsid w:val="00956C4E"/>
    <w:rsid w:val="0095735B"/>
    <w:rsid w:val="00961DF2"/>
    <w:rsid w:val="00962161"/>
    <w:rsid w:val="0096239B"/>
    <w:rsid w:val="009646C9"/>
    <w:rsid w:val="00964A63"/>
    <w:rsid w:val="0096675E"/>
    <w:rsid w:val="009679AF"/>
    <w:rsid w:val="009705E1"/>
    <w:rsid w:val="00970C85"/>
    <w:rsid w:val="00971949"/>
    <w:rsid w:val="00972CF9"/>
    <w:rsid w:val="009735BA"/>
    <w:rsid w:val="00974F56"/>
    <w:rsid w:val="009758D4"/>
    <w:rsid w:val="00975928"/>
    <w:rsid w:val="00976752"/>
    <w:rsid w:val="0097737F"/>
    <w:rsid w:val="009773D5"/>
    <w:rsid w:val="00977F23"/>
    <w:rsid w:val="009803B7"/>
    <w:rsid w:val="00980872"/>
    <w:rsid w:val="009813C0"/>
    <w:rsid w:val="009816E1"/>
    <w:rsid w:val="00981C15"/>
    <w:rsid w:val="00983820"/>
    <w:rsid w:val="00984AC5"/>
    <w:rsid w:val="00984ADF"/>
    <w:rsid w:val="00984DDD"/>
    <w:rsid w:val="0098776C"/>
    <w:rsid w:val="0099004A"/>
    <w:rsid w:val="00993079"/>
    <w:rsid w:val="00995FE0"/>
    <w:rsid w:val="0099715C"/>
    <w:rsid w:val="009A1A90"/>
    <w:rsid w:val="009A30D9"/>
    <w:rsid w:val="009A52A3"/>
    <w:rsid w:val="009A5F3D"/>
    <w:rsid w:val="009B30FB"/>
    <w:rsid w:val="009B3D12"/>
    <w:rsid w:val="009B40EC"/>
    <w:rsid w:val="009B4DE9"/>
    <w:rsid w:val="009B5094"/>
    <w:rsid w:val="009B63A0"/>
    <w:rsid w:val="009B767A"/>
    <w:rsid w:val="009C1EDA"/>
    <w:rsid w:val="009C4FC0"/>
    <w:rsid w:val="009C6A7A"/>
    <w:rsid w:val="009D057A"/>
    <w:rsid w:val="009D09DB"/>
    <w:rsid w:val="009D41B1"/>
    <w:rsid w:val="009D50F9"/>
    <w:rsid w:val="009D786F"/>
    <w:rsid w:val="009D79E2"/>
    <w:rsid w:val="009E0295"/>
    <w:rsid w:val="009E449B"/>
    <w:rsid w:val="009E5959"/>
    <w:rsid w:val="009E7A21"/>
    <w:rsid w:val="009F10E5"/>
    <w:rsid w:val="009F3C6A"/>
    <w:rsid w:val="009F4111"/>
    <w:rsid w:val="009F546D"/>
    <w:rsid w:val="009F62B2"/>
    <w:rsid w:val="009F66D6"/>
    <w:rsid w:val="009F68CE"/>
    <w:rsid w:val="009F6A59"/>
    <w:rsid w:val="009F71CB"/>
    <w:rsid w:val="009F7E24"/>
    <w:rsid w:val="009F7ED2"/>
    <w:rsid w:val="00A01D4E"/>
    <w:rsid w:val="00A02077"/>
    <w:rsid w:val="00A02C40"/>
    <w:rsid w:val="00A03518"/>
    <w:rsid w:val="00A0480B"/>
    <w:rsid w:val="00A04B8A"/>
    <w:rsid w:val="00A078A1"/>
    <w:rsid w:val="00A11832"/>
    <w:rsid w:val="00A11D4B"/>
    <w:rsid w:val="00A165D0"/>
    <w:rsid w:val="00A1678C"/>
    <w:rsid w:val="00A16858"/>
    <w:rsid w:val="00A203BA"/>
    <w:rsid w:val="00A235CB"/>
    <w:rsid w:val="00A25866"/>
    <w:rsid w:val="00A26D3A"/>
    <w:rsid w:val="00A30A02"/>
    <w:rsid w:val="00A30F67"/>
    <w:rsid w:val="00A3139C"/>
    <w:rsid w:val="00A35700"/>
    <w:rsid w:val="00A435B9"/>
    <w:rsid w:val="00A452DC"/>
    <w:rsid w:val="00A4564C"/>
    <w:rsid w:val="00A47B68"/>
    <w:rsid w:val="00A5329C"/>
    <w:rsid w:val="00A53AC2"/>
    <w:rsid w:val="00A57787"/>
    <w:rsid w:val="00A63F10"/>
    <w:rsid w:val="00A64112"/>
    <w:rsid w:val="00A66DC8"/>
    <w:rsid w:val="00A70260"/>
    <w:rsid w:val="00A70785"/>
    <w:rsid w:val="00A74939"/>
    <w:rsid w:val="00A75357"/>
    <w:rsid w:val="00A76497"/>
    <w:rsid w:val="00A81176"/>
    <w:rsid w:val="00A81675"/>
    <w:rsid w:val="00A81912"/>
    <w:rsid w:val="00A82EA1"/>
    <w:rsid w:val="00A879A4"/>
    <w:rsid w:val="00A919DA"/>
    <w:rsid w:val="00A94406"/>
    <w:rsid w:val="00A94E9B"/>
    <w:rsid w:val="00A95210"/>
    <w:rsid w:val="00A952E1"/>
    <w:rsid w:val="00A97D5A"/>
    <w:rsid w:val="00AA30B9"/>
    <w:rsid w:val="00AA3E24"/>
    <w:rsid w:val="00AA4603"/>
    <w:rsid w:val="00AA4F39"/>
    <w:rsid w:val="00AA54BC"/>
    <w:rsid w:val="00AA5F51"/>
    <w:rsid w:val="00AA62F5"/>
    <w:rsid w:val="00AA66A9"/>
    <w:rsid w:val="00AA7A21"/>
    <w:rsid w:val="00AB01F7"/>
    <w:rsid w:val="00AB37F4"/>
    <w:rsid w:val="00AB4BCD"/>
    <w:rsid w:val="00AB5B47"/>
    <w:rsid w:val="00AB5BD6"/>
    <w:rsid w:val="00AB5F98"/>
    <w:rsid w:val="00AB6F6D"/>
    <w:rsid w:val="00AB7382"/>
    <w:rsid w:val="00AC044E"/>
    <w:rsid w:val="00AC14C6"/>
    <w:rsid w:val="00AC1974"/>
    <w:rsid w:val="00AC2486"/>
    <w:rsid w:val="00AC4286"/>
    <w:rsid w:val="00AC5C22"/>
    <w:rsid w:val="00AC6337"/>
    <w:rsid w:val="00AC63FD"/>
    <w:rsid w:val="00AC77D8"/>
    <w:rsid w:val="00AC7D88"/>
    <w:rsid w:val="00AD10F2"/>
    <w:rsid w:val="00AD4524"/>
    <w:rsid w:val="00AD4D86"/>
    <w:rsid w:val="00AD6288"/>
    <w:rsid w:val="00AD72A0"/>
    <w:rsid w:val="00AE0883"/>
    <w:rsid w:val="00AE0B32"/>
    <w:rsid w:val="00AE3D98"/>
    <w:rsid w:val="00AE408A"/>
    <w:rsid w:val="00AE5606"/>
    <w:rsid w:val="00AE6249"/>
    <w:rsid w:val="00AF1C9B"/>
    <w:rsid w:val="00AF1D12"/>
    <w:rsid w:val="00AF4AD9"/>
    <w:rsid w:val="00B0157E"/>
    <w:rsid w:val="00B016E3"/>
    <w:rsid w:val="00B01D89"/>
    <w:rsid w:val="00B02389"/>
    <w:rsid w:val="00B04A3F"/>
    <w:rsid w:val="00B05C5D"/>
    <w:rsid w:val="00B06A97"/>
    <w:rsid w:val="00B109EC"/>
    <w:rsid w:val="00B10BD3"/>
    <w:rsid w:val="00B12EB8"/>
    <w:rsid w:val="00B15248"/>
    <w:rsid w:val="00B16299"/>
    <w:rsid w:val="00B20456"/>
    <w:rsid w:val="00B20852"/>
    <w:rsid w:val="00B21717"/>
    <w:rsid w:val="00B23AE9"/>
    <w:rsid w:val="00B241A5"/>
    <w:rsid w:val="00B27553"/>
    <w:rsid w:val="00B277F2"/>
    <w:rsid w:val="00B30E18"/>
    <w:rsid w:val="00B31AA0"/>
    <w:rsid w:val="00B34352"/>
    <w:rsid w:val="00B34718"/>
    <w:rsid w:val="00B35022"/>
    <w:rsid w:val="00B371A5"/>
    <w:rsid w:val="00B371E1"/>
    <w:rsid w:val="00B408DC"/>
    <w:rsid w:val="00B41204"/>
    <w:rsid w:val="00B42A2A"/>
    <w:rsid w:val="00B55130"/>
    <w:rsid w:val="00B55345"/>
    <w:rsid w:val="00B57B12"/>
    <w:rsid w:val="00B57E47"/>
    <w:rsid w:val="00B61333"/>
    <w:rsid w:val="00B624F3"/>
    <w:rsid w:val="00B64115"/>
    <w:rsid w:val="00B66DAF"/>
    <w:rsid w:val="00B67021"/>
    <w:rsid w:val="00B67077"/>
    <w:rsid w:val="00B7082F"/>
    <w:rsid w:val="00B70DB3"/>
    <w:rsid w:val="00B70DD3"/>
    <w:rsid w:val="00B7337B"/>
    <w:rsid w:val="00B75F0E"/>
    <w:rsid w:val="00B8040C"/>
    <w:rsid w:val="00B80B02"/>
    <w:rsid w:val="00B812B9"/>
    <w:rsid w:val="00B8130F"/>
    <w:rsid w:val="00B8160A"/>
    <w:rsid w:val="00B85CEC"/>
    <w:rsid w:val="00B90AF0"/>
    <w:rsid w:val="00B90DBC"/>
    <w:rsid w:val="00B91241"/>
    <w:rsid w:val="00B912C8"/>
    <w:rsid w:val="00B91B0C"/>
    <w:rsid w:val="00BA2D06"/>
    <w:rsid w:val="00BA5A2B"/>
    <w:rsid w:val="00BA5AD5"/>
    <w:rsid w:val="00BA69E0"/>
    <w:rsid w:val="00BA6D66"/>
    <w:rsid w:val="00BA7285"/>
    <w:rsid w:val="00BB04B9"/>
    <w:rsid w:val="00BB0909"/>
    <w:rsid w:val="00BB1A54"/>
    <w:rsid w:val="00BB2653"/>
    <w:rsid w:val="00BB2BC4"/>
    <w:rsid w:val="00BB2DAB"/>
    <w:rsid w:val="00BB332A"/>
    <w:rsid w:val="00BB47BC"/>
    <w:rsid w:val="00BB4C50"/>
    <w:rsid w:val="00BC06A8"/>
    <w:rsid w:val="00BC10DC"/>
    <w:rsid w:val="00BC1DA5"/>
    <w:rsid w:val="00BC2DE8"/>
    <w:rsid w:val="00BC30B4"/>
    <w:rsid w:val="00BC3490"/>
    <w:rsid w:val="00BC3F1A"/>
    <w:rsid w:val="00BC4368"/>
    <w:rsid w:val="00BC4D97"/>
    <w:rsid w:val="00BC5481"/>
    <w:rsid w:val="00BC5CDD"/>
    <w:rsid w:val="00BC6056"/>
    <w:rsid w:val="00BC61F7"/>
    <w:rsid w:val="00BC6476"/>
    <w:rsid w:val="00BD348C"/>
    <w:rsid w:val="00BD56F1"/>
    <w:rsid w:val="00BD6C46"/>
    <w:rsid w:val="00BD7AF0"/>
    <w:rsid w:val="00BE053E"/>
    <w:rsid w:val="00BE0F34"/>
    <w:rsid w:val="00BE19B0"/>
    <w:rsid w:val="00BE7243"/>
    <w:rsid w:val="00BF173E"/>
    <w:rsid w:val="00BF30D4"/>
    <w:rsid w:val="00BF4304"/>
    <w:rsid w:val="00BF480D"/>
    <w:rsid w:val="00BF52C7"/>
    <w:rsid w:val="00BF656D"/>
    <w:rsid w:val="00C00287"/>
    <w:rsid w:val="00C01548"/>
    <w:rsid w:val="00C02249"/>
    <w:rsid w:val="00C03610"/>
    <w:rsid w:val="00C042E1"/>
    <w:rsid w:val="00C053BC"/>
    <w:rsid w:val="00C05A0E"/>
    <w:rsid w:val="00C06C39"/>
    <w:rsid w:val="00C07CE1"/>
    <w:rsid w:val="00C106F2"/>
    <w:rsid w:val="00C108F5"/>
    <w:rsid w:val="00C132C8"/>
    <w:rsid w:val="00C15F32"/>
    <w:rsid w:val="00C16ABB"/>
    <w:rsid w:val="00C16FA8"/>
    <w:rsid w:val="00C20105"/>
    <w:rsid w:val="00C20629"/>
    <w:rsid w:val="00C21C2E"/>
    <w:rsid w:val="00C23684"/>
    <w:rsid w:val="00C243B2"/>
    <w:rsid w:val="00C2593B"/>
    <w:rsid w:val="00C25D0E"/>
    <w:rsid w:val="00C27842"/>
    <w:rsid w:val="00C32195"/>
    <w:rsid w:val="00C3289B"/>
    <w:rsid w:val="00C3319E"/>
    <w:rsid w:val="00C33862"/>
    <w:rsid w:val="00C33E97"/>
    <w:rsid w:val="00C348D1"/>
    <w:rsid w:val="00C36F32"/>
    <w:rsid w:val="00C41028"/>
    <w:rsid w:val="00C43141"/>
    <w:rsid w:val="00C47396"/>
    <w:rsid w:val="00C57E5D"/>
    <w:rsid w:val="00C62E71"/>
    <w:rsid w:val="00C64710"/>
    <w:rsid w:val="00C65678"/>
    <w:rsid w:val="00C71688"/>
    <w:rsid w:val="00C71CFB"/>
    <w:rsid w:val="00C73201"/>
    <w:rsid w:val="00C74DE1"/>
    <w:rsid w:val="00C74FFA"/>
    <w:rsid w:val="00C7551B"/>
    <w:rsid w:val="00C75BA9"/>
    <w:rsid w:val="00C76B64"/>
    <w:rsid w:val="00C77A69"/>
    <w:rsid w:val="00C77CC7"/>
    <w:rsid w:val="00C80A3C"/>
    <w:rsid w:val="00C82ADC"/>
    <w:rsid w:val="00C82F4E"/>
    <w:rsid w:val="00C83B44"/>
    <w:rsid w:val="00C83CFD"/>
    <w:rsid w:val="00C858E1"/>
    <w:rsid w:val="00C87E1B"/>
    <w:rsid w:val="00C91642"/>
    <w:rsid w:val="00C92AB6"/>
    <w:rsid w:val="00C937BE"/>
    <w:rsid w:val="00C957E3"/>
    <w:rsid w:val="00CA075F"/>
    <w:rsid w:val="00CA1F3A"/>
    <w:rsid w:val="00CA2842"/>
    <w:rsid w:val="00CA36DF"/>
    <w:rsid w:val="00CA4369"/>
    <w:rsid w:val="00CA5708"/>
    <w:rsid w:val="00CA6E8E"/>
    <w:rsid w:val="00CA7100"/>
    <w:rsid w:val="00CB02FF"/>
    <w:rsid w:val="00CB19AD"/>
    <w:rsid w:val="00CB1DCA"/>
    <w:rsid w:val="00CB304A"/>
    <w:rsid w:val="00CB3CB6"/>
    <w:rsid w:val="00CB3EA1"/>
    <w:rsid w:val="00CB481D"/>
    <w:rsid w:val="00CB79E0"/>
    <w:rsid w:val="00CC024E"/>
    <w:rsid w:val="00CC0755"/>
    <w:rsid w:val="00CC36D0"/>
    <w:rsid w:val="00CC4B90"/>
    <w:rsid w:val="00CC580D"/>
    <w:rsid w:val="00CD1B5F"/>
    <w:rsid w:val="00CD25CB"/>
    <w:rsid w:val="00CD2C44"/>
    <w:rsid w:val="00CD3AB0"/>
    <w:rsid w:val="00CD5638"/>
    <w:rsid w:val="00CD6758"/>
    <w:rsid w:val="00CD6B2E"/>
    <w:rsid w:val="00CE1493"/>
    <w:rsid w:val="00CE1B8D"/>
    <w:rsid w:val="00CE2CF6"/>
    <w:rsid w:val="00CE452C"/>
    <w:rsid w:val="00CF1586"/>
    <w:rsid w:val="00CF63E1"/>
    <w:rsid w:val="00D01F9C"/>
    <w:rsid w:val="00D0215D"/>
    <w:rsid w:val="00D02292"/>
    <w:rsid w:val="00D02366"/>
    <w:rsid w:val="00D02959"/>
    <w:rsid w:val="00D03A8A"/>
    <w:rsid w:val="00D072CD"/>
    <w:rsid w:val="00D07F37"/>
    <w:rsid w:val="00D10E27"/>
    <w:rsid w:val="00D10FA3"/>
    <w:rsid w:val="00D112B7"/>
    <w:rsid w:val="00D11D33"/>
    <w:rsid w:val="00D12720"/>
    <w:rsid w:val="00D1445A"/>
    <w:rsid w:val="00D16D5E"/>
    <w:rsid w:val="00D17E67"/>
    <w:rsid w:val="00D23186"/>
    <w:rsid w:val="00D2376F"/>
    <w:rsid w:val="00D26EC8"/>
    <w:rsid w:val="00D27FBD"/>
    <w:rsid w:val="00D30605"/>
    <w:rsid w:val="00D31375"/>
    <w:rsid w:val="00D34CCC"/>
    <w:rsid w:val="00D35693"/>
    <w:rsid w:val="00D3617D"/>
    <w:rsid w:val="00D3659A"/>
    <w:rsid w:val="00D365CB"/>
    <w:rsid w:val="00D367DA"/>
    <w:rsid w:val="00D36AC5"/>
    <w:rsid w:val="00D37761"/>
    <w:rsid w:val="00D377AB"/>
    <w:rsid w:val="00D37984"/>
    <w:rsid w:val="00D414E0"/>
    <w:rsid w:val="00D42BC2"/>
    <w:rsid w:val="00D42DB4"/>
    <w:rsid w:val="00D43C32"/>
    <w:rsid w:val="00D45EA8"/>
    <w:rsid w:val="00D4614C"/>
    <w:rsid w:val="00D512A8"/>
    <w:rsid w:val="00D514A8"/>
    <w:rsid w:val="00D55D1B"/>
    <w:rsid w:val="00D56AE2"/>
    <w:rsid w:val="00D5705B"/>
    <w:rsid w:val="00D61DC4"/>
    <w:rsid w:val="00D6239B"/>
    <w:rsid w:val="00D63085"/>
    <w:rsid w:val="00D6315B"/>
    <w:rsid w:val="00D6327E"/>
    <w:rsid w:val="00D71D66"/>
    <w:rsid w:val="00D72179"/>
    <w:rsid w:val="00D73EB8"/>
    <w:rsid w:val="00D77243"/>
    <w:rsid w:val="00D84026"/>
    <w:rsid w:val="00D84BCD"/>
    <w:rsid w:val="00D84FEA"/>
    <w:rsid w:val="00D91782"/>
    <w:rsid w:val="00D9333C"/>
    <w:rsid w:val="00D945AB"/>
    <w:rsid w:val="00D968CB"/>
    <w:rsid w:val="00D96DAF"/>
    <w:rsid w:val="00D96E07"/>
    <w:rsid w:val="00D974FE"/>
    <w:rsid w:val="00D978CB"/>
    <w:rsid w:val="00DA0C96"/>
    <w:rsid w:val="00DA0D2C"/>
    <w:rsid w:val="00DA1C7B"/>
    <w:rsid w:val="00DA33AD"/>
    <w:rsid w:val="00DA3DED"/>
    <w:rsid w:val="00DA602E"/>
    <w:rsid w:val="00DB0FA1"/>
    <w:rsid w:val="00DB1534"/>
    <w:rsid w:val="00DB2102"/>
    <w:rsid w:val="00DB479A"/>
    <w:rsid w:val="00DB4938"/>
    <w:rsid w:val="00DB4989"/>
    <w:rsid w:val="00DC1D48"/>
    <w:rsid w:val="00DC24CD"/>
    <w:rsid w:val="00DC4298"/>
    <w:rsid w:val="00DC68FB"/>
    <w:rsid w:val="00DD1B38"/>
    <w:rsid w:val="00DD33A0"/>
    <w:rsid w:val="00DD5582"/>
    <w:rsid w:val="00DD59EF"/>
    <w:rsid w:val="00DD6EBE"/>
    <w:rsid w:val="00DD6FD1"/>
    <w:rsid w:val="00DE076C"/>
    <w:rsid w:val="00DE2345"/>
    <w:rsid w:val="00DE2BF3"/>
    <w:rsid w:val="00DE2D39"/>
    <w:rsid w:val="00DE611B"/>
    <w:rsid w:val="00DE61EA"/>
    <w:rsid w:val="00DF1B55"/>
    <w:rsid w:val="00DF30B6"/>
    <w:rsid w:val="00DF4BEF"/>
    <w:rsid w:val="00DF6C54"/>
    <w:rsid w:val="00DF6E7C"/>
    <w:rsid w:val="00E0253F"/>
    <w:rsid w:val="00E043AE"/>
    <w:rsid w:val="00E04E71"/>
    <w:rsid w:val="00E10639"/>
    <w:rsid w:val="00E12493"/>
    <w:rsid w:val="00E12B9C"/>
    <w:rsid w:val="00E130ED"/>
    <w:rsid w:val="00E143A4"/>
    <w:rsid w:val="00E14FE0"/>
    <w:rsid w:val="00E1504F"/>
    <w:rsid w:val="00E152EF"/>
    <w:rsid w:val="00E22F09"/>
    <w:rsid w:val="00E23DCA"/>
    <w:rsid w:val="00E24691"/>
    <w:rsid w:val="00E2523B"/>
    <w:rsid w:val="00E2579A"/>
    <w:rsid w:val="00E25861"/>
    <w:rsid w:val="00E30DE2"/>
    <w:rsid w:val="00E3535B"/>
    <w:rsid w:val="00E35568"/>
    <w:rsid w:val="00E40308"/>
    <w:rsid w:val="00E40CD6"/>
    <w:rsid w:val="00E439EA"/>
    <w:rsid w:val="00E4551C"/>
    <w:rsid w:val="00E45F2A"/>
    <w:rsid w:val="00E47B90"/>
    <w:rsid w:val="00E5295E"/>
    <w:rsid w:val="00E53BC1"/>
    <w:rsid w:val="00E53C65"/>
    <w:rsid w:val="00E57968"/>
    <w:rsid w:val="00E60A99"/>
    <w:rsid w:val="00E6572D"/>
    <w:rsid w:val="00E67386"/>
    <w:rsid w:val="00E740AE"/>
    <w:rsid w:val="00E7450B"/>
    <w:rsid w:val="00E767D8"/>
    <w:rsid w:val="00E76DC9"/>
    <w:rsid w:val="00E76E73"/>
    <w:rsid w:val="00E77EF5"/>
    <w:rsid w:val="00E814E1"/>
    <w:rsid w:val="00E84852"/>
    <w:rsid w:val="00E84C8E"/>
    <w:rsid w:val="00E85153"/>
    <w:rsid w:val="00E86557"/>
    <w:rsid w:val="00E91D12"/>
    <w:rsid w:val="00E91D52"/>
    <w:rsid w:val="00E942A7"/>
    <w:rsid w:val="00E94312"/>
    <w:rsid w:val="00E95CBC"/>
    <w:rsid w:val="00E967AB"/>
    <w:rsid w:val="00E97244"/>
    <w:rsid w:val="00EA122A"/>
    <w:rsid w:val="00EA2F81"/>
    <w:rsid w:val="00EA40CD"/>
    <w:rsid w:val="00EA6729"/>
    <w:rsid w:val="00EA6A0E"/>
    <w:rsid w:val="00EA734B"/>
    <w:rsid w:val="00EA7608"/>
    <w:rsid w:val="00EB0A00"/>
    <w:rsid w:val="00EB10DC"/>
    <w:rsid w:val="00EB27A2"/>
    <w:rsid w:val="00EB448D"/>
    <w:rsid w:val="00EB7097"/>
    <w:rsid w:val="00EC29F9"/>
    <w:rsid w:val="00EC3103"/>
    <w:rsid w:val="00EC4E30"/>
    <w:rsid w:val="00EC518B"/>
    <w:rsid w:val="00EC57DB"/>
    <w:rsid w:val="00EC5DDF"/>
    <w:rsid w:val="00ED1963"/>
    <w:rsid w:val="00ED3E83"/>
    <w:rsid w:val="00ED47F7"/>
    <w:rsid w:val="00ED502D"/>
    <w:rsid w:val="00ED5A17"/>
    <w:rsid w:val="00ED6A57"/>
    <w:rsid w:val="00EE02FF"/>
    <w:rsid w:val="00EE0F48"/>
    <w:rsid w:val="00EE2FBE"/>
    <w:rsid w:val="00EE47B9"/>
    <w:rsid w:val="00EE4933"/>
    <w:rsid w:val="00EE4D45"/>
    <w:rsid w:val="00EE6AB3"/>
    <w:rsid w:val="00EE7415"/>
    <w:rsid w:val="00EE782F"/>
    <w:rsid w:val="00EF0A46"/>
    <w:rsid w:val="00EF0C4F"/>
    <w:rsid w:val="00EF35DB"/>
    <w:rsid w:val="00EF379C"/>
    <w:rsid w:val="00F02924"/>
    <w:rsid w:val="00F0379F"/>
    <w:rsid w:val="00F05CD8"/>
    <w:rsid w:val="00F064A2"/>
    <w:rsid w:val="00F067D8"/>
    <w:rsid w:val="00F06B09"/>
    <w:rsid w:val="00F06B38"/>
    <w:rsid w:val="00F0755C"/>
    <w:rsid w:val="00F07734"/>
    <w:rsid w:val="00F10181"/>
    <w:rsid w:val="00F11276"/>
    <w:rsid w:val="00F1226D"/>
    <w:rsid w:val="00F14444"/>
    <w:rsid w:val="00F152E1"/>
    <w:rsid w:val="00F16EE1"/>
    <w:rsid w:val="00F17804"/>
    <w:rsid w:val="00F22ED7"/>
    <w:rsid w:val="00F23BFB"/>
    <w:rsid w:val="00F27AF8"/>
    <w:rsid w:val="00F304A4"/>
    <w:rsid w:val="00F3128C"/>
    <w:rsid w:val="00F31C60"/>
    <w:rsid w:val="00F31F6A"/>
    <w:rsid w:val="00F35512"/>
    <w:rsid w:val="00F37338"/>
    <w:rsid w:val="00F4015F"/>
    <w:rsid w:val="00F40DD5"/>
    <w:rsid w:val="00F413CE"/>
    <w:rsid w:val="00F41E72"/>
    <w:rsid w:val="00F42CDF"/>
    <w:rsid w:val="00F43BF1"/>
    <w:rsid w:val="00F44177"/>
    <w:rsid w:val="00F45B86"/>
    <w:rsid w:val="00F47771"/>
    <w:rsid w:val="00F47AA1"/>
    <w:rsid w:val="00F52688"/>
    <w:rsid w:val="00F53505"/>
    <w:rsid w:val="00F553DD"/>
    <w:rsid w:val="00F5544A"/>
    <w:rsid w:val="00F55A08"/>
    <w:rsid w:val="00F62F54"/>
    <w:rsid w:val="00F670FB"/>
    <w:rsid w:val="00F70963"/>
    <w:rsid w:val="00F70D19"/>
    <w:rsid w:val="00F7234C"/>
    <w:rsid w:val="00F72710"/>
    <w:rsid w:val="00F728DB"/>
    <w:rsid w:val="00F744FF"/>
    <w:rsid w:val="00F75A64"/>
    <w:rsid w:val="00F75DCB"/>
    <w:rsid w:val="00F76F05"/>
    <w:rsid w:val="00F77F29"/>
    <w:rsid w:val="00F8013C"/>
    <w:rsid w:val="00F8284E"/>
    <w:rsid w:val="00F839F1"/>
    <w:rsid w:val="00F83FC2"/>
    <w:rsid w:val="00F84047"/>
    <w:rsid w:val="00F847E6"/>
    <w:rsid w:val="00F848C3"/>
    <w:rsid w:val="00F87AC7"/>
    <w:rsid w:val="00F92288"/>
    <w:rsid w:val="00F943BA"/>
    <w:rsid w:val="00F94511"/>
    <w:rsid w:val="00F94942"/>
    <w:rsid w:val="00F94D15"/>
    <w:rsid w:val="00F96E25"/>
    <w:rsid w:val="00F97410"/>
    <w:rsid w:val="00FA11C4"/>
    <w:rsid w:val="00FA1A89"/>
    <w:rsid w:val="00FA1F05"/>
    <w:rsid w:val="00FA3C90"/>
    <w:rsid w:val="00FA4F4F"/>
    <w:rsid w:val="00FA55B7"/>
    <w:rsid w:val="00FA5E30"/>
    <w:rsid w:val="00FA6A8E"/>
    <w:rsid w:val="00FA6C73"/>
    <w:rsid w:val="00FB171A"/>
    <w:rsid w:val="00FB27A5"/>
    <w:rsid w:val="00FB3523"/>
    <w:rsid w:val="00FB377B"/>
    <w:rsid w:val="00FB3B59"/>
    <w:rsid w:val="00FB43E1"/>
    <w:rsid w:val="00FB68D2"/>
    <w:rsid w:val="00FB6E84"/>
    <w:rsid w:val="00FB734C"/>
    <w:rsid w:val="00FB7EA4"/>
    <w:rsid w:val="00FC0891"/>
    <w:rsid w:val="00FC0D09"/>
    <w:rsid w:val="00FC1126"/>
    <w:rsid w:val="00FC12C8"/>
    <w:rsid w:val="00FC2C71"/>
    <w:rsid w:val="00FC30D6"/>
    <w:rsid w:val="00FC3240"/>
    <w:rsid w:val="00FC4AB4"/>
    <w:rsid w:val="00FC62E1"/>
    <w:rsid w:val="00FC6592"/>
    <w:rsid w:val="00FC68A0"/>
    <w:rsid w:val="00FC6989"/>
    <w:rsid w:val="00FC76A4"/>
    <w:rsid w:val="00FD0A6B"/>
    <w:rsid w:val="00FD26CC"/>
    <w:rsid w:val="00FD465E"/>
    <w:rsid w:val="00FE51A4"/>
    <w:rsid w:val="00FF20AE"/>
    <w:rsid w:val="00FF3DAA"/>
    <w:rsid w:val="00FF4DAD"/>
    <w:rsid w:val="00FF62BC"/>
    <w:rsid w:val="00FF72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F905FD-88FF-44EA-A702-1A8DEA0B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546D"/>
    <w:rPr>
      <w:sz w:val="24"/>
      <w:szCs w:val="24"/>
    </w:rPr>
  </w:style>
  <w:style w:type="paragraph" w:styleId="Overskrift1">
    <w:name w:val="heading 1"/>
    <w:basedOn w:val="Normal"/>
    <w:next w:val="Normal"/>
    <w:qFormat/>
    <w:rsid w:val="000D60B1"/>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56436F"/>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56436F"/>
    <w:pPr>
      <w:keepNext/>
      <w:spacing w:before="240" w:after="60"/>
      <w:outlineLvl w:val="2"/>
    </w:pPr>
    <w:rPr>
      <w:rFonts w:ascii="Arial" w:hAnsi="Arial" w:cs="Arial"/>
      <w:b/>
      <w:bCs/>
      <w:sz w:val="26"/>
      <w:szCs w:val="26"/>
    </w:rPr>
  </w:style>
  <w:style w:type="paragraph" w:styleId="Overskrift4">
    <w:name w:val="heading 4"/>
    <w:basedOn w:val="Normal"/>
    <w:next w:val="Normal"/>
    <w:qFormat/>
    <w:rsid w:val="0056436F"/>
    <w:pPr>
      <w:keepNext/>
      <w:spacing w:before="240" w:after="60"/>
      <w:outlineLvl w:val="3"/>
    </w:pPr>
    <w:rPr>
      <w:b/>
      <w:bCs/>
      <w:sz w:val="28"/>
      <w:szCs w:val="28"/>
    </w:rPr>
  </w:style>
  <w:style w:type="paragraph" w:styleId="Overskrift5">
    <w:name w:val="heading 5"/>
    <w:basedOn w:val="Normal"/>
    <w:next w:val="Normal"/>
    <w:qFormat/>
    <w:rsid w:val="0056436F"/>
    <w:pPr>
      <w:spacing w:before="240" w:after="60"/>
      <w:outlineLvl w:val="4"/>
    </w:pPr>
    <w:rPr>
      <w:b/>
      <w:bCs/>
      <w:i/>
      <w:iCs/>
      <w:sz w:val="26"/>
      <w:szCs w:val="26"/>
    </w:rPr>
  </w:style>
  <w:style w:type="paragraph" w:styleId="Overskrift6">
    <w:name w:val="heading 6"/>
    <w:basedOn w:val="Normal"/>
    <w:next w:val="Normal"/>
    <w:qFormat/>
    <w:rsid w:val="0056436F"/>
    <w:pPr>
      <w:spacing w:before="240" w:after="60"/>
      <w:outlineLvl w:val="5"/>
    </w:pPr>
    <w:rPr>
      <w:b/>
      <w:bCs/>
      <w:sz w:val="22"/>
      <w:szCs w:val="22"/>
    </w:rPr>
  </w:style>
  <w:style w:type="paragraph" w:styleId="Overskrift7">
    <w:name w:val="heading 7"/>
    <w:basedOn w:val="Normal"/>
    <w:next w:val="Normal"/>
    <w:qFormat/>
    <w:rsid w:val="0056436F"/>
    <w:pPr>
      <w:spacing w:before="240" w:after="60"/>
      <w:outlineLvl w:val="6"/>
    </w:pPr>
  </w:style>
  <w:style w:type="paragraph" w:styleId="Overskrift8">
    <w:name w:val="heading 8"/>
    <w:basedOn w:val="Normal"/>
    <w:next w:val="Normal"/>
    <w:qFormat/>
    <w:rsid w:val="0056436F"/>
    <w:pPr>
      <w:spacing w:before="240" w:after="60"/>
      <w:outlineLvl w:val="7"/>
    </w:pPr>
    <w:rPr>
      <w:i/>
      <w:iCs/>
    </w:rPr>
  </w:style>
  <w:style w:type="paragraph" w:styleId="Overskrift9">
    <w:name w:val="heading 9"/>
    <w:basedOn w:val="Normal"/>
    <w:next w:val="Normal"/>
    <w:qFormat/>
    <w:rsid w:val="0056436F"/>
    <w:p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E043AE"/>
    <w:rPr>
      <w:sz w:val="20"/>
      <w:szCs w:val="20"/>
    </w:rPr>
  </w:style>
  <w:style w:type="paragraph" w:customStyle="1" w:styleId="Gjennomstreking">
    <w:name w:val="Gjennomstreking"/>
    <w:basedOn w:val="Normal"/>
    <w:link w:val="GjennomstrekingTegn"/>
    <w:rsid w:val="00F37338"/>
    <w:rPr>
      <w:strike/>
      <w:sz w:val="18"/>
    </w:rPr>
  </w:style>
  <w:style w:type="character" w:customStyle="1" w:styleId="GjennomstrekingTegn">
    <w:name w:val="Gjennomstreking Tegn"/>
    <w:link w:val="Gjennomstreking"/>
    <w:rsid w:val="00F37338"/>
    <w:rPr>
      <w:strike/>
      <w:sz w:val="18"/>
      <w:szCs w:val="24"/>
      <w:lang w:val="nb-NO" w:eastAsia="nb-NO" w:bidi="ar-SA"/>
    </w:rPr>
  </w:style>
  <w:style w:type="paragraph" w:styleId="Bunntekst">
    <w:name w:val="footer"/>
    <w:basedOn w:val="Normal"/>
    <w:rsid w:val="00E4551C"/>
    <w:pPr>
      <w:tabs>
        <w:tab w:val="center" w:pos="4536"/>
        <w:tab w:val="right" w:pos="9072"/>
      </w:tabs>
    </w:pPr>
  </w:style>
  <w:style w:type="character" w:styleId="Sidetall">
    <w:name w:val="page number"/>
    <w:basedOn w:val="Standardskriftforavsnitt"/>
    <w:rsid w:val="00E4551C"/>
  </w:style>
  <w:style w:type="paragraph" w:styleId="Brdtekst">
    <w:name w:val="Body Text"/>
    <w:basedOn w:val="Normal"/>
    <w:link w:val="BrdtekstTegn"/>
    <w:rsid w:val="001B2505"/>
    <w:pPr>
      <w:spacing w:after="120"/>
    </w:pPr>
  </w:style>
  <w:style w:type="character" w:customStyle="1" w:styleId="BrdtekstTegn">
    <w:name w:val="Brødtekst Tegn"/>
    <w:basedOn w:val="Standardskriftforavsnitt"/>
    <w:link w:val="Brdtekst"/>
    <w:rsid w:val="00EA734B"/>
    <w:rPr>
      <w:sz w:val="24"/>
      <w:szCs w:val="24"/>
    </w:rPr>
  </w:style>
  <w:style w:type="character" w:styleId="Hyperkobling">
    <w:name w:val="Hyperlink"/>
    <w:rsid w:val="0019102D"/>
    <w:rPr>
      <w:color w:val="0000FF"/>
      <w:u w:val="single"/>
    </w:rPr>
  </w:style>
  <w:style w:type="character" w:styleId="Sterk">
    <w:name w:val="Strong"/>
    <w:qFormat/>
    <w:rsid w:val="00D35693"/>
    <w:rPr>
      <w:rFonts w:cs="Times New Roman"/>
      <w:b/>
      <w:bCs/>
    </w:rPr>
  </w:style>
  <w:style w:type="paragraph" w:styleId="Bobletekst">
    <w:name w:val="Balloon Text"/>
    <w:basedOn w:val="Normal"/>
    <w:semiHidden/>
    <w:rsid w:val="006C4B86"/>
    <w:rPr>
      <w:rFonts w:ascii="Tahoma" w:hAnsi="Tahoma" w:cs="Tahoma"/>
      <w:sz w:val="16"/>
      <w:szCs w:val="16"/>
    </w:rPr>
  </w:style>
  <w:style w:type="paragraph" w:customStyle="1" w:styleId="Latin">
    <w:name w:val="Latin"/>
    <w:basedOn w:val="Normal"/>
    <w:link w:val="LatinTegn"/>
    <w:rsid w:val="00F37338"/>
    <w:rPr>
      <w:i/>
      <w:sz w:val="18"/>
    </w:rPr>
  </w:style>
  <w:style w:type="character" w:customStyle="1" w:styleId="LatinTegn">
    <w:name w:val="Latin Tegn"/>
    <w:link w:val="Latin"/>
    <w:rsid w:val="00F37338"/>
    <w:rPr>
      <w:i/>
      <w:sz w:val="18"/>
      <w:szCs w:val="24"/>
      <w:lang w:val="nb-NO" w:eastAsia="nb-NO" w:bidi="ar-SA"/>
    </w:rPr>
  </w:style>
  <w:style w:type="character" w:styleId="Utheving">
    <w:name w:val="Emphasis"/>
    <w:qFormat/>
    <w:rsid w:val="005570D3"/>
    <w:rPr>
      <w:i/>
      <w:iCs/>
    </w:rPr>
  </w:style>
  <w:style w:type="character" w:customStyle="1" w:styleId="tekst">
    <w:name w:val="tekst"/>
    <w:basedOn w:val="Standardskriftforavsnitt"/>
    <w:rsid w:val="0026185B"/>
  </w:style>
  <w:style w:type="paragraph" w:styleId="Avsenderadresse">
    <w:name w:val="envelope return"/>
    <w:basedOn w:val="Normal"/>
    <w:rsid w:val="0056436F"/>
    <w:rPr>
      <w:rFonts w:ascii="Arial" w:hAnsi="Arial" w:cs="Arial"/>
      <w:sz w:val="20"/>
      <w:szCs w:val="20"/>
    </w:rPr>
  </w:style>
  <w:style w:type="paragraph" w:styleId="Bildetekst">
    <w:name w:val="caption"/>
    <w:basedOn w:val="Normal"/>
    <w:next w:val="Normal"/>
    <w:qFormat/>
    <w:rsid w:val="0056436F"/>
    <w:rPr>
      <w:b/>
      <w:bCs/>
      <w:sz w:val="20"/>
      <w:szCs w:val="20"/>
    </w:rPr>
  </w:style>
  <w:style w:type="paragraph" w:styleId="Blokktekst">
    <w:name w:val="Block Text"/>
    <w:basedOn w:val="Normal"/>
    <w:rsid w:val="0056436F"/>
    <w:pPr>
      <w:spacing w:after="120"/>
      <w:ind w:left="1440" w:right="1440"/>
    </w:pPr>
  </w:style>
  <w:style w:type="paragraph" w:styleId="Brdtekst-frsteinnrykk">
    <w:name w:val="Body Text First Indent"/>
    <w:basedOn w:val="Brdtekst"/>
    <w:rsid w:val="0056436F"/>
    <w:pPr>
      <w:ind w:firstLine="210"/>
    </w:pPr>
  </w:style>
  <w:style w:type="paragraph" w:styleId="Brdtekstinnrykk">
    <w:name w:val="Body Text Indent"/>
    <w:basedOn w:val="Normal"/>
    <w:rsid w:val="0056436F"/>
    <w:pPr>
      <w:spacing w:after="120"/>
      <w:ind w:left="283"/>
    </w:pPr>
  </w:style>
  <w:style w:type="paragraph" w:styleId="Brdtekst-frsteinnrykk2">
    <w:name w:val="Body Text First Indent 2"/>
    <w:basedOn w:val="Brdtekstinnrykk"/>
    <w:rsid w:val="0056436F"/>
    <w:pPr>
      <w:ind w:firstLine="210"/>
    </w:pPr>
  </w:style>
  <w:style w:type="paragraph" w:styleId="Brdtekst2">
    <w:name w:val="Body Text 2"/>
    <w:basedOn w:val="Normal"/>
    <w:rsid w:val="0056436F"/>
    <w:pPr>
      <w:spacing w:after="120" w:line="480" w:lineRule="auto"/>
    </w:pPr>
  </w:style>
  <w:style w:type="paragraph" w:styleId="Brdtekst3">
    <w:name w:val="Body Text 3"/>
    <w:basedOn w:val="Normal"/>
    <w:rsid w:val="0056436F"/>
    <w:pPr>
      <w:spacing w:after="120"/>
    </w:pPr>
    <w:rPr>
      <w:sz w:val="16"/>
      <w:szCs w:val="16"/>
    </w:rPr>
  </w:style>
  <w:style w:type="paragraph" w:styleId="Brdtekstinnrykk2">
    <w:name w:val="Body Text Indent 2"/>
    <w:basedOn w:val="Normal"/>
    <w:rsid w:val="0056436F"/>
    <w:pPr>
      <w:spacing w:after="120" w:line="480" w:lineRule="auto"/>
      <w:ind w:left="283"/>
    </w:pPr>
  </w:style>
  <w:style w:type="paragraph" w:styleId="Brdtekstinnrykk3">
    <w:name w:val="Body Text Indent 3"/>
    <w:basedOn w:val="Normal"/>
    <w:rsid w:val="0056436F"/>
    <w:pPr>
      <w:spacing w:after="120"/>
      <w:ind w:left="283"/>
    </w:pPr>
    <w:rPr>
      <w:sz w:val="16"/>
      <w:szCs w:val="16"/>
    </w:rPr>
  </w:style>
  <w:style w:type="paragraph" w:styleId="Dato">
    <w:name w:val="Date"/>
    <w:basedOn w:val="Normal"/>
    <w:next w:val="Normal"/>
    <w:rsid w:val="0056436F"/>
  </w:style>
  <w:style w:type="paragraph" w:styleId="Dokumentkart">
    <w:name w:val="Document Map"/>
    <w:basedOn w:val="Normal"/>
    <w:semiHidden/>
    <w:rsid w:val="0056436F"/>
    <w:pPr>
      <w:shd w:val="clear" w:color="auto" w:fill="000080"/>
    </w:pPr>
    <w:rPr>
      <w:rFonts w:ascii="Tahoma" w:hAnsi="Tahoma" w:cs="Tahoma"/>
      <w:sz w:val="20"/>
      <w:szCs w:val="20"/>
    </w:rPr>
  </w:style>
  <w:style w:type="paragraph" w:styleId="E-postsignatur">
    <w:name w:val="E-mail Signature"/>
    <w:basedOn w:val="Normal"/>
    <w:rsid w:val="0056436F"/>
  </w:style>
  <w:style w:type="paragraph" w:styleId="Figurliste">
    <w:name w:val="table of figures"/>
    <w:basedOn w:val="Normal"/>
    <w:next w:val="Normal"/>
    <w:semiHidden/>
    <w:rsid w:val="0056436F"/>
  </w:style>
  <w:style w:type="paragraph" w:styleId="Hilsen">
    <w:name w:val="Closing"/>
    <w:basedOn w:val="Normal"/>
    <w:rsid w:val="0056436F"/>
    <w:pPr>
      <w:ind w:left="4252"/>
    </w:pPr>
  </w:style>
  <w:style w:type="paragraph" w:styleId="HTML-adresse">
    <w:name w:val="HTML Address"/>
    <w:basedOn w:val="Normal"/>
    <w:rsid w:val="0056436F"/>
    <w:rPr>
      <w:i/>
      <w:iCs/>
    </w:rPr>
  </w:style>
  <w:style w:type="paragraph" w:styleId="HTML-forhndsformatert">
    <w:name w:val="HTML Preformatted"/>
    <w:basedOn w:val="Normal"/>
    <w:rsid w:val="0056436F"/>
    <w:rPr>
      <w:rFonts w:ascii="Courier New" w:hAnsi="Courier New" w:cs="Courier New"/>
      <w:sz w:val="20"/>
      <w:szCs w:val="20"/>
    </w:rPr>
  </w:style>
  <w:style w:type="paragraph" w:styleId="Indeks1">
    <w:name w:val="index 1"/>
    <w:basedOn w:val="Normal"/>
    <w:next w:val="Normal"/>
    <w:autoRedefine/>
    <w:semiHidden/>
    <w:rsid w:val="0056436F"/>
    <w:pPr>
      <w:ind w:left="240" w:hanging="240"/>
    </w:pPr>
  </w:style>
  <w:style w:type="paragraph" w:styleId="Indeks2">
    <w:name w:val="index 2"/>
    <w:basedOn w:val="Normal"/>
    <w:next w:val="Normal"/>
    <w:autoRedefine/>
    <w:semiHidden/>
    <w:rsid w:val="0056436F"/>
    <w:pPr>
      <w:ind w:left="480" w:hanging="240"/>
    </w:pPr>
  </w:style>
  <w:style w:type="paragraph" w:styleId="Indeks3">
    <w:name w:val="index 3"/>
    <w:basedOn w:val="Normal"/>
    <w:next w:val="Normal"/>
    <w:autoRedefine/>
    <w:semiHidden/>
    <w:rsid w:val="0056436F"/>
    <w:pPr>
      <w:ind w:left="720" w:hanging="240"/>
    </w:pPr>
  </w:style>
  <w:style w:type="paragraph" w:styleId="Indeks4">
    <w:name w:val="index 4"/>
    <w:basedOn w:val="Normal"/>
    <w:next w:val="Normal"/>
    <w:autoRedefine/>
    <w:semiHidden/>
    <w:rsid w:val="0056436F"/>
    <w:pPr>
      <w:ind w:left="960" w:hanging="240"/>
    </w:pPr>
  </w:style>
  <w:style w:type="paragraph" w:styleId="Indeks5">
    <w:name w:val="index 5"/>
    <w:basedOn w:val="Normal"/>
    <w:next w:val="Normal"/>
    <w:autoRedefine/>
    <w:semiHidden/>
    <w:rsid w:val="0056436F"/>
    <w:pPr>
      <w:ind w:left="1200" w:hanging="240"/>
    </w:pPr>
  </w:style>
  <w:style w:type="paragraph" w:styleId="Indeks6">
    <w:name w:val="index 6"/>
    <w:basedOn w:val="Normal"/>
    <w:next w:val="Normal"/>
    <w:autoRedefine/>
    <w:semiHidden/>
    <w:rsid w:val="0056436F"/>
    <w:pPr>
      <w:ind w:left="1440" w:hanging="240"/>
    </w:pPr>
  </w:style>
  <w:style w:type="paragraph" w:styleId="Indeks7">
    <w:name w:val="index 7"/>
    <w:basedOn w:val="Normal"/>
    <w:next w:val="Normal"/>
    <w:autoRedefine/>
    <w:semiHidden/>
    <w:rsid w:val="0056436F"/>
    <w:pPr>
      <w:ind w:left="1680" w:hanging="240"/>
    </w:pPr>
  </w:style>
  <w:style w:type="paragraph" w:styleId="Indeks8">
    <w:name w:val="index 8"/>
    <w:basedOn w:val="Normal"/>
    <w:next w:val="Normal"/>
    <w:autoRedefine/>
    <w:semiHidden/>
    <w:rsid w:val="0056436F"/>
    <w:pPr>
      <w:ind w:left="1920" w:hanging="240"/>
    </w:pPr>
  </w:style>
  <w:style w:type="paragraph" w:styleId="Indeks9">
    <w:name w:val="index 9"/>
    <w:basedOn w:val="Normal"/>
    <w:next w:val="Normal"/>
    <w:autoRedefine/>
    <w:semiHidden/>
    <w:rsid w:val="0056436F"/>
    <w:pPr>
      <w:ind w:left="2160" w:hanging="240"/>
    </w:pPr>
  </w:style>
  <w:style w:type="paragraph" w:styleId="INNH1">
    <w:name w:val="toc 1"/>
    <w:basedOn w:val="Normal"/>
    <w:next w:val="Normal"/>
    <w:autoRedefine/>
    <w:semiHidden/>
    <w:rsid w:val="0056436F"/>
  </w:style>
  <w:style w:type="paragraph" w:styleId="INNH2">
    <w:name w:val="toc 2"/>
    <w:basedOn w:val="Normal"/>
    <w:next w:val="Normal"/>
    <w:autoRedefine/>
    <w:semiHidden/>
    <w:rsid w:val="0056436F"/>
    <w:pPr>
      <w:ind w:left="240"/>
    </w:pPr>
  </w:style>
  <w:style w:type="paragraph" w:styleId="INNH3">
    <w:name w:val="toc 3"/>
    <w:basedOn w:val="Normal"/>
    <w:next w:val="Normal"/>
    <w:autoRedefine/>
    <w:semiHidden/>
    <w:rsid w:val="0056436F"/>
    <w:pPr>
      <w:ind w:left="480"/>
    </w:pPr>
  </w:style>
  <w:style w:type="paragraph" w:styleId="INNH4">
    <w:name w:val="toc 4"/>
    <w:basedOn w:val="Normal"/>
    <w:next w:val="Normal"/>
    <w:autoRedefine/>
    <w:semiHidden/>
    <w:rsid w:val="0056436F"/>
    <w:pPr>
      <w:ind w:left="720"/>
    </w:pPr>
  </w:style>
  <w:style w:type="paragraph" w:styleId="INNH5">
    <w:name w:val="toc 5"/>
    <w:basedOn w:val="Normal"/>
    <w:next w:val="Normal"/>
    <w:autoRedefine/>
    <w:semiHidden/>
    <w:rsid w:val="0056436F"/>
    <w:pPr>
      <w:ind w:left="960"/>
    </w:pPr>
  </w:style>
  <w:style w:type="paragraph" w:styleId="INNH6">
    <w:name w:val="toc 6"/>
    <w:basedOn w:val="Normal"/>
    <w:next w:val="Normal"/>
    <w:autoRedefine/>
    <w:semiHidden/>
    <w:rsid w:val="0056436F"/>
    <w:pPr>
      <w:ind w:left="1200"/>
    </w:pPr>
  </w:style>
  <w:style w:type="paragraph" w:styleId="INNH7">
    <w:name w:val="toc 7"/>
    <w:basedOn w:val="Normal"/>
    <w:next w:val="Normal"/>
    <w:autoRedefine/>
    <w:semiHidden/>
    <w:rsid w:val="0056436F"/>
    <w:pPr>
      <w:ind w:left="1440"/>
    </w:pPr>
  </w:style>
  <w:style w:type="paragraph" w:styleId="INNH8">
    <w:name w:val="toc 8"/>
    <w:basedOn w:val="Normal"/>
    <w:next w:val="Normal"/>
    <w:autoRedefine/>
    <w:semiHidden/>
    <w:rsid w:val="0056436F"/>
    <w:pPr>
      <w:ind w:left="1680"/>
    </w:pPr>
  </w:style>
  <w:style w:type="paragraph" w:styleId="INNH9">
    <w:name w:val="toc 9"/>
    <w:basedOn w:val="Normal"/>
    <w:next w:val="Normal"/>
    <w:autoRedefine/>
    <w:semiHidden/>
    <w:rsid w:val="0056436F"/>
    <w:pPr>
      <w:ind w:left="1920"/>
    </w:pPr>
  </w:style>
  <w:style w:type="paragraph" w:styleId="Innledendehilsen">
    <w:name w:val="Salutation"/>
    <w:basedOn w:val="Normal"/>
    <w:next w:val="Normal"/>
    <w:rsid w:val="0056436F"/>
  </w:style>
  <w:style w:type="paragraph" w:styleId="Kildeliste">
    <w:name w:val="table of authorities"/>
    <w:basedOn w:val="Normal"/>
    <w:next w:val="Normal"/>
    <w:semiHidden/>
    <w:rsid w:val="0056436F"/>
    <w:pPr>
      <w:ind w:left="240" w:hanging="240"/>
    </w:pPr>
  </w:style>
  <w:style w:type="paragraph" w:styleId="Kildelisteoverskrift">
    <w:name w:val="toa heading"/>
    <w:basedOn w:val="Normal"/>
    <w:next w:val="Normal"/>
    <w:semiHidden/>
    <w:rsid w:val="0056436F"/>
    <w:pPr>
      <w:spacing w:before="120"/>
    </w:pPr>
    <w:rPr>
      <w:rFonts w:ascii="Arial" w:hAnsi="Arial" w:cs="Arial"/>
      <w:b/>
      <w:bCs/>
    </w:rPr>
  </w:style>
  <w:style w:type="paragraph" w:styleId="Merknadstekst">
    <w:name w:val="annotation text"/>
    <w:basedOn w:val="Normal"/>
    <w:semiHidden/>
    <w:rsid w:val="0056436F"/>
    <w:rPr>
      <w:sz w:val="20"/>
      <w:szCs w:val="20"/>
    </w:rPr>
  </w:style>
  <w:style w:type="paragraph" w:styleId="Kommentaremne">
    <w:name w:val="annotation subject"/>
    <w:basedOn w:val="Merknadstekst"/>
    <w:next w:val="Merknadstekst"/>
    <w:semiHidden/>
    <w:rsid w:val="0056436F"/>
    <w:rPr>
      <w:b/>
      <w:bCs/>
    </w:rPr>
  </w:style>
  <w:style w:type="paragraph" w:styleId="Konvoluttadresse">
    <w:name w:val="envelope address"/>
    <w:basedOn w:val="Normal"/>
    <w:rsid w:val="0056436F"/>
    <w:pPr>
      <w:framePr w:w="7920" w:h="1980" w:hRule="exact" w:hSpace="141" w:wrap="auto" w:hAnchor="page" w:xAlign="center" w:yAlign="bottom"/>
      <w:ind w:left="2880"/>
    </w:pPr>
    <w:rPr>
      <w:rFonts w:ascii="Arial" w:hAnsi="Arial" w:cs="Arial"/>
    </w:rPr>
  </w:style>
  <w:style w:type="paragraph" w:styleId="Liste">
    <w:name w:val="List"/>
    <w:basedOn w:val="Normal"/>
    <w:rsid w:val="0056436F"/>
    <w:pPr>
      <w:ind w:left="283" w:hanging="283"/>
    </w:pPr>
  </w:style>
  <w:style w:type="paragraph" w:styleId="Liste-forts">
    <w:name w:val="List Continue"/>
    <w:basedOn w:val="Normal"/>
    <w:rsid w:val="0056436F"/>
    <w:pPr>
      <w:spacing w:after="120"/>
      <w:ind w:left="283"/>
    </w:pPr>
  </w:style>
  <w:style w:type="paragraph" w:styleId="Liste-forts2">
    <w:name w:val="List Continue 2"/>
    <w:basedOn w:val="Normal"/>
    <w:rsid w:val="0056436F"/>
    <w:pPr>
      <w:spacing w:after="120"/>
      <w:ind w:left="566"/>
    </w:pPr>
  </w:style>
  <w:style w:type="paragraph" w:styleId="Liste-forts3">
    <w:name w:val="List Continue 3"/>
    <w:basedOn w:val="Normal"/>
    <w:rsid w:val="0056436F"/>
    <w:pPr>
      <w:spacing w:after="120"/>
      <w:ind w:left="849"/>
    </w:pPr>
  </w:style>
  <w:style w:type="paragraph" w:styleId="Liste-forts4">
    <w:name w:val="List Continue 4"/>
    <w:basedOn w:val="Normal"/>
    <w:rsid w:val="0056436F"/>
    <w:pPr>
      <w:spacing w:after="120"/>
      <w:ind w:left="1132"/>
    </w:pPr>
  </w:style>
  <w:style w:type="paragraph" w:styleId="Liste-forts5">
    <w:name w:val="List Continue 5"/>
    <w:basedOn w:val="Normal"/>
    <w:rsid w:val="0056436F"/>
    <w:pPr>
      <w:spacing w:after="120"/>
      <w:ind w:left="1415"/>
    </w:pPr>
  </w:style>
  <w:style w:type="paragraph" w:styleId="Liste2">
    <w:name w:val="List 2"/>
    <w:basedOn w:val="Normal"/>
    <w:rsid w:val="0056436F"/>
    <w:pPr>
      <w:ind w:left="566" w:hanging="283"/>
    </w:pPr>
  </w:style>
  <w:style w:type="paragraph" w:styleId="Liste3">
    <w:name w:val="List 3"/>
    <w:basedOn w:val="Normal"/>
    <w:rsid w:val="0056436F"/>
    <w:pPr>
      <w:ind w:left="849" w:hanging="283"/>
    </w:pPr>
  </w:style>
  <w:style w:type="paragraph" w:styleId="Liste4">
    <w:name w:val="List 4"/>
    <w:basedOn w:val="Normal"/>
    <w:rsid w:val="0056436F"/>
    <w:pPr>
      <w:ind w:left="1132" w:hanging="283"/>
    </w:pPr>
  </w:style>
  <w:style w:type="paragraph" w:styleId="Liste5">
    <w:name w:val="List 5"/>
    <w:basedOn w:val="Normal"/>
    <w:rsid w:val="0056436F"/>
    <w:pPr>
      <w:ind w:left="1415" w:hanging="283"/>
    </w:pPr>
  </w:style>
  <w:style w:type="paragraph" w:styleId="Makrotekst">
    <w:name w:val="macro"/>
    <w:semiHidden/>
    <w:rsid w:val="005643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ldingshode">
    <w:name w:val="Message Header"/>
    <w:basedOn w:val="Normal"/>
    <w:link w:val="MeldingshodeTegn"/>
    <w:rsid w:val="005643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ldingshodeTegn">
    <w:name w:val="Meldingshode Tegn"/>
    <w:link w:val="Meldingshode"/>
    <w:rsid w:val="00907A4B"/>
    <w:rPr>
      <w:rFonts w:ascii="Arial" w:hAnsi="Arial" w:cs="Arial"/>
      <w:sz w:val="24"/>
      <w:szCs w:val="24"/>
      <w:lang w:val="nb-NO" w:eastAsia="nb-NO" w:bidi="ar-SA"/>
    </w:rPr>
  </w:style>
  <w:style w:type="paragraph" w:styleId="NormalWeb">
    <w:name w:val="Normal (Web)"/>
    <w:basedOn w:val="Normal"/>
    <w:rsid w:val="0056436F"/>
  </w:style>
  <w:style w:type="paragraph" w:styleId="Notatoverskrift">
    <w:name w:val="Note Heading"/>
    <w:basedOn w:val="Normal"/>
    <w:next w:val="Normal"/>
    <w:rsid w:val="0056436F"/>
  </w:style>
  <w:style w:type="paragraph" w:styleId="Nummerertliste">
    <w:name w:val="List Number"/>
    <w:basedOn w:val="Normal"/>
    <w:rsid w:val="0056436F"/>
    <w:pPr>
      <w:numPr>
        <w:numId w:val="1"/>
      </w:numPr>
    </w:pPr>
  </w:style>
  <w:style w:type="paragraph" w:styleId="Nummerertliste2">
    <w:name w:val="List Number 2"/>
    <w:basedOn w:val="Normal"/>
    <w:rsid w:val="0056436F"/>
    <w:pPr>
      <w:numPr>
        <w:numId w:val="2"/>
      </w:numPr>
    </w:pPr>
  </w:style>
  <w:style w:type="paragraph" w:styleId="Nummerertliste3">
    <w:name w:val="List Number 3"/>
    <w:basedOn w:val="Normal"/>
    <w:rsid w:val="0056436F"/>
    <w:pPr>
      <w:numPr>
        <w:numId w:val="3"/>
      </w:numPr>
    </w:pPr>
  </w:style>
  <w:style w:type="paragraph" w:styleId="Nummerertliste4">
    <w:name w:val="List Number 4"/>
    <w:basedOn w:val="Normal"/>
    <w:rsid w:val="0056436F"/>
    <w:pPr>
      <w:numPr>
        <w:numId w:val="4"/>
      </w:numPr>
    </w:pPr>
  </w:style>
  <w:style w:type="paragraph" w:styleId="Nummerertliste5">
    <w:name w:val="List Number 5"/>
    <w:basedOn w:val="Normal"/>
    <w:rsid w:val="0056436F"/>
    <w:pPr>
      <w:numPr>
        <w:numId w:val="5"/>
      </w:numPr>
    </w:pPr>
  </w:style>
  <w:style w:type="paragraph" w:styleId="Punktliste">
    <w:name w:val="List Bullet"/>
    <w:basedOn w:val="Normal"/>
    <w:rsid w:val="0056436F"/>
    <w:pPr>
      <w:numPr>
        <w:numId w:val="6"/>
      </w:numPr>
    </w:pPr>
  </w:style>
  <w:style w:type="paragraph" w:styleId="Punktliste2">
    <w:name w:val="List Bullet 2"/>
    <w:basedOn w:val="Normal"/>
    <w:rsid w:val="0056436F"/>
    <w:pPr>
      <w:numPr>
        <w:numId w:val="7"/>
      </w:numPr>
    </w:pPr>
  </w:style>
  <w:style w:type="paragraph" w:styleId="Punktliste3">
    <w:name w:val="List Bullet 3"/>
    <w:basedOn w:val="Normal"/>
    <w:rsid w:val="0056436F"/>
    <w:pPr>
      <w:numPr>
        <w:numId w:val="8"/>
      </w:numPr>
    </w:pPr>
  </w:style>
  <w:style w:type="paragraph" w:styleId="Punktliste4">
    <w:name w:val="List Bullet 4"/>
    <w:basedOn w:val="Normal"/>
    <w:rsid w:val="0056436F"/>
    <w:pPr>
      <w:numPr>
        <w:numId w:val="9"/>
      </w:numPr>
    </w:pPr>
  </w:style>
  <w:style w:type="paragraph" w:styleId="Punktliste5">
    <w:name w:val="List Bullet 5"/>
    <w:basedOn w:val="Normal"/>
    <w:rsid w:val="0056436F"/>
    <w:pPr>
      <w:numPr>
        <w:numId w:val="10"/>
      </w:numPr>
    </w:pPr>
  </w:style>
  <w:style w:type="paragraph" w:styleId="Rentekst">
    <w:name w:val="Plain Text"/>
    <w:basedOn w:val="Normal"/>
    <w:rsid w:val="0056436F"/>
    <w:rPr>
      <w:rFonts w:ascii="Courier New" w:hAnsi="Courier New" w:cs="Courier New"/>
      <w:sz w:val="20"/>
      <w:szCs w:val="20"/>
    </w:rPr>
  </w:style>
  <w:style w:type="paragraph" w:styleId="Sluttnotetekst">
    <w:name w:val="endnote text"/>
    <w:basedOn w:val="Normal"/>
    <w:semiHidden/>
    <w:rsid w:val="0056436F"/>
    <w:rPr>
      <w:sz w:val="20"/>
      <w:szCs w:val="20"/>
    </w:rPr>
  </w:style>
  <w:style w:type="paragraph" w:styleId="Stikkordregisteroverskrift">
    <w:name w:val="index heading"/>
    <w:basedOn w:val="Normal"/>
    <w:next w:val="Indeks1"/>
    <w:semiHidden/>
    <w:rsid w:val="0056436F"/>
    <w:rPr>
      <w:rFonts w:ascii="Arial" w:hAnsi="Arial" w:cs="Arial"/>
      <w:b/>
      <w:bCs/>
    </w:rPr>
  </w:style>
  <w:style w:type="paragraph" w:styleId="Tittel">
    <w:name w:val="Title"/>
    <w:basedOn w:val="Normal"/>
    <w:qFormat/>
    <w:rsid w:val="0056436F"/>
    <w:pPr>
      <w:spacing w:before="240" w:after="60"/>
      <w:jc w:val="center"/>
      <w:outlineLvl w:val="0"/>
    </w:pPr>
    <w:rPr>
      <w:rFonts w:ascii="Arial" w:hAnsi="Arial" w:cs="Arial"/>
      <w:b/>
      <w:bCs/>
      <w:kern w:val="28"/>
      <w:sz w:val="32"/>
      <w:szCs w:val="32"/>
    </w:rPr>
  </w:style>
  <w:style w:type="paragraph" w:styleId="Topptekst">
    <w:name w:val="header"/>
    <w:basedOn w:val="Normal"/>
    <w:rsid w:val="0056436F"/>
    <w:pPr>
      <w:tabs>
        <w:tab w:val="center" w:pos="4536"/>
        <w:tab w:val="right" w:pos="9072"/>
      </w:tabs>
    </w:pPr>
  </w:style>
  <w:style w:type="paragraph" w:styleId="Underskrift">
    <w:name w:val="Signature"/>
    <w:basedOn w:val="Normal"/>
    <w:rsid w:val="0056436F"/>
    <w:pPr>
      <w:ind w:left="4252"/>
    </w:pPr>
  </w:style>
  <w:style w:type="paragraph" w:styleId="Undertittel">
    <w:name w:val="Subtitle"/>
    <w:basedOn w:val="Normal"/>
    <w:qFormat/>
    <w:rsid w:val="0056436F"/>
    <w:pPr>
      <w:spacing w:after="60"/>
      <w:jc w:val="center"/>
      <w:outlineLvl w:val="1"/>
    </w:pPr>
    <w:rPr>
      <w:rFonts w:ascii="Arial" w:hAnsi="Arial" w:cs="Arial"/>
    </w:rPr>
  </w:style>
  <w:style w:type="paragraph" w:styleId="Vanliginnrykk">
    <w:name w:val="Normal Indent"/>
    <w:basedOn w:val="Normal"/>
    <w:rsid w:val="0056436F"/>
    <w:pPr>
      <w:ind w:left="708"/>
    </w:pPr>
  </w:style>
  <w:style w:type="character" w:customStyle="1" w:styleId="formatert">
    <w:name w:val="formatert"/>
    <w:basedOn w:val="Standardskriftforavsnitt"/>
    <w:rsid w:val="003176D0"/>
  </w:style>
  <w:style w:type="character" w:customStyle="1" w:styleId="hovedterm1">
    <w:name w:val="hovedterm1"/>
    <w:rsid w:val="003176D0"/>
    <w:rPr>
      <w:b/>
      <w:bCs/>
      <w:sz w:val="24"/>
      <w:szCs w:val="24"/>
    </w:rPr>
  </w:style>
  <w:style w:type="table" w:styleId="Tabellrutenett">
    <w:name w:val="Table Grid"/>
    <w:basedOn w:val="Vanligtabell"/>
    <w:rsid w:val="009F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semiHidden/>
    <w:rsid w:val="006A1FEA"/>
    <w:rPr>
      <w:sz w:val="16"/>
      <w:szCs w:val="16"/>
    </w:rPr>
  </w:style>
  <w:style w:type="paragraph" w:customStyle="1" w:styleId="Default">
    <w:name w:val="Default"/>
    <w:rsid w:val="00CA1F3A"/>
    <w:pPr>
      <w:autoSpaceDE w:val="0"/>
      <w:autoSpaceDN w:val="0"/>
      <w:adjustRightInd w:val="0"/>
    </w:pPr>
    <w:rPr>
      <w:color w:val="000000"/>
      <w:sz w:val="24"/>
      <w:szCs w:val="24"/>
    </w:rPr>
  </w:style>
  <w:style w:type="character" w:customStyle="1" w:styleId="kodekode1">
    <w:name w:val="kodekode1"/>
    <w:rsid w:val="00F72710"/>
    <w:rPr>
      <w:vanish w:val="0"/>
      <w:webHidden w:val="0"/>
      <w:specVanish w:val="0"/>
    </w:rPr>
  </w:style>
  <w:style w:type="character" w:customStyle="1" w:styleId="kodenr1">
    <w:name w:val="kodenr1"/>
    <w:rsid w:val="00F72710"/>
    <w:rPr>
      <w:b/>
      <w:bCs/>
      <w:sz w:val="24"/>
      <w:szCs w:val="24"/>
    </w:rPr>
  </w:style>
  <w:style w:type="character" w:customStyle="1" w:styleId="tematiskgruppe3">
    <w:name w:val="tematiskgruppe3"/>
    <w:rsid w:val="009B3D12"/>
    <w:rPr>
      <w:vanish w:val="0"/>
      <w:webHidden w:val="0"/>
      <w:specVanish w:val="0"/>
    </w:rPr>
  </w:style>
  <w:style w:type="character" w:customStyle="1" w:styleId="gruppenr1">
    <w:name w:val="gruppenr1"/>
    <w:rsid w:val="009B3D12"/>
    <w:rPr>
      <w:b/>
      <w:bCs/>
      <w:sz w:val="32"/>
      <w:szCs w:val="32"/>
    </w:rPr>
  </w:style>
  <w:style w:type="character" w:customStyle="1" w:styleId="tittel1">
    <w:name w:val="tittel1"/>
    <w:rsid w:val="009B3D12"/>
    <w:rPr>
      <w:b/>
      <w:bCs/>
      <w:sz w:val="32"/>
      <w:szCs w:val="32"/>
    </w:rPr>
  </w:style>
  <w:style w:type="character" w:customStyle="1" w:styleId="kode1">
    <w:name w:val="kode1"/>
    <w:basedOn w:val="Standardskriftforavsnitt"/>
    <w:rsid w:val="0033408C"/>
    <w:rPr>
      <w:vanish w:val="0"/>
      <w:webHidden w:val="0"/>
      <w:specVanish w:val="0"/>
    </w:rPr>
  </w:style>
  <w:style w:type="character" w:styleId="Fulgthyperkobling">
    <w:name w:val="FollowedHyperlink"/>
    <w:basedOn w:val="Standardskriftforavsnitt"/>
    <w:uiPriority w:val="99"/>
    <w:rsid w:val="007A7A17"/>
    <w:rPr>
      <w:color w:val="800080" w:themeColor="followedHyperlink"/>
      <w:u w:val="single"/>
    </w:rPr>
  </w:style>
  <w:style w:type="paragraph" w:styleId="Ingenmellomrom">
    <w:name w:val="No Spacing"/>
    <w:uiPriority w:val="1"/>
    <w:qFormat/>
    <w:rsid w:val="00EA734B"/>
    <w:rPr>
      <w:rFonts w:asciiTheme="minorHAnsi" w:hAnsiTheme="minorHAnsi"/>
      <w:sz w:val="28"/>
      <w:szCs w:val="28"/>
    </w:rPr>
  </w:style>
  <w:style w:type="paragraph" w:customStyle="1" w:styleId="merknad1">
    <w:name w:val="merknad1"/>
    <w:basedOn w:val="Normal"/>
    <w:rsid w:val="006C04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844">
      <w:bodyDiv w:val="1"/>
      <w:marLeft w:val="0"/>
      <w:marRight w:val="0"/>
      <w:marTop w:val="0"/>
      <w:marBottom w:val="0"/>
      <w:divBdr>
        <w:top w:val="none" w:sz="0" w:space="0" w:color="auto"/>
        <w:left w:val="none" w:sz="0" w:space="0" w:color="auto"/>
        <w:bottom w:val="none" w:sz="0" w:space="0" w:color="auto"/>
        <w:right w:val="none" w:sz="0" w:space="0" w:color="auto"/>
      </w:divBdr>
    </w:div>
    <w:div w:id="5597727">
      <w:bodyDiv w:val="1"/>
      <w:marLeft w:val="0"/>
      <w:marRight w:val="0"/>
      <w:marTop w:val="0"/>
      <w:marBottom w:val="0"/>
      <w:divBdr>
        <w:top w:val="none" w:sz="0" w:space="0" w:color="auto"/>
        <w:left w:val="none" w:sz="0" w:space="0" w:color="auto"/>
        <w:bottom w:val="none" w:sz="0" w:space="0" w:color="auto"/>
        <w:right w:val="none" w:sz="0" w:space="0" w:color="auto"/>
      </w:divBdr>
    </w:div>
    <w:div w:id="21176852">
      <w:bodyDiv w:val="1"/>
      <w:marLeft w:val="0"/>
      <w:marRight w:val="0"/>
      <w:marTop w:val="0"/>
      <w:marBottom w:val="0"/>
      <w:divBdr>
        <w:top w:val="none" w:sz="0" w:space="0" w:color="auto"/>
        <w:left w:val="none" w:sz="0" w:space="0" w:color="auto"/>
        <w:bottom w:val="none" w:sz="0" w:space="0" w:color="auto"/>
        <w:right w:val="none" w:sz="0" w:space="0" w:color="auto"/>
      </w:divBdr>
    </w:div>
    <w:div w:id="60906409">
      <w:bodyDiv w:val="1"/>
      <w:marLeft w:val="0"/>
      <w:marRight w:val="0"/>
      <w:marTop w:val="0"/>
      <w:marBottom w:val="0"/>
      <w:divBdr>
        <w:top w:val="none" w:sz="0" w:space="0" w:color="auto"/>
        <w:left w:val="none" w:sz="0" w:space="0" w:color="auto"/>
        <w:bottom w:val="none" w:sz="0" w:space="0" w:color="auto"/>
        <w:right w:val="none" w:sz="0" w:space="0" w:color="auto"/>
      </w:divBdr>
    </w:div>
    <w:div w:id="66805638">
      <w:bodyDiv w:val="1"/>
      <w:marLeft w:val="0"/>
      <w:marRight w:val="0"/>
      <w:marTop w:val="0"/>
      <w:marBottom w:val="0"/>
      <w:divBdr>
        <w:top w:val="none" w:sz="0" w:space="0" w:color="auto"/>
        <w:left w:val="none" w:sz="0" w:space="0" w:color="auto"/>
        <w:bottom w:val="none" w:sz="0" w:space="0" w:color="auto"/>
        <w:right w:val="none" w:sz="0" w:space="0" w:color="auto"/>
      </w:divBdr>
    </w:div>
    <w:div w:id="69354698">
      <w:bodyDiv w:val="1"/>
      <w:marLeft w:val="0"/>
      <w:marRight w:val="0"/>
      <w:marTop w:val="0"/>
      <w:marBottom w:val="0"/>
      <w:divBdr>
        <w:top w:val="none" w:sz="0" w:space="0" w:color="auto"/>
        <w:left w:val="none" w:sz="0" w:space="0" w:color="auto"/>
        <w:bottom w:val="none" w:sz="0" w:space="0" w:color="auto"/>
        <w:right w:val="none" w:sz="0" w:space="0" w:color="auto"/>
      </w:divBdr>
    </w:div>
    <w:div w:id="70393418">
      <w:bodyDiv w:val="1"/>
      <w:marLeft w:val="0"/>
      <w:marRight w:val="0"/>
      <w:marTop w:val="0"/>
      <w:marBottom w:val="0"/>
      <w:divBdr>
        <w:top w:val="none" w:sz="0" w:space="0" w:color="auto"/>
        <w:left w:val="none" w:sz="0" w:space="0" w:color="auto"/>
        <w:bottom w:val="none" w:sz="0" w:space="0" w:color="auto"/>
        <w:right w:val="none" w:sz="0" w:space="0" w:color="auto"/>
      </w:divBdr>
    </w:div>
    <w:div w:id="77411681">
      <w:bodyDiv w:val="1"/>
      <w:marLeft w:val="0"/>
      <w:marRight w:val="0"/>
      <w:marTop w:val="0"/>
      <w:marBottom w:val="0"/>
      <w:divBdr>
        <w:top w:val="none" w:sz="0" w:space="0" w:color="auto"/>
        <w:left w:val="none" w:sz="0" w:space="0" w:color="auto"/>
        <w:bottom w:val="none" w:sz="0" w:space="0" w:color="auto"/>
        <w:right w:val="none" w:sz="0" w:space="0" w:color="auto"/>
      </w:divBdr>
    </w:div>
    <w:div w:id="80565176">
      <w:bodyDiv w:val="1"/>
      <w:marLeft w:val="0"/>
      <w:marRight w:val="0"/>
      <w:marTop w:val="0"/>
      <w:marBottom w:val="0"/>
      <w:divBdr>
        <w:top w:val="none" w:sz="0" w:space="0" w:color="auto"/>
        <w:left w:val="none" w:sz="0" w:space="0" w:color="auto"/>
        <w:bottom w:val="none" w:sz="0" w:space="0" w:color="auto"/>
        <w:right w:val="none" w:sz="0" w:space="0" w:color="auto"/>
      </w:divBdr>
    </w:div>
    <w:div w:id="86315775">
      <w:bodyDiv w:val="1"/>
      <w:marLeft w:val="0"/>
      <w:marRight w:val="0"/>
      <w:marTop w:val="0"/>
      <w:marBottom w:val="0"/>
      <w:divBdr>
        <w:top w:val="none" w:sz="0" w:space="0" w:color="auto"/>
        <w:left w:val="none" w:sz="0" w:space="0" w:color="auto"/>
        <w:bottom w:val="none" w:sz="0" w:space="0" w:color="auto"/>
        <w:right w:val="none" w:sz="0" w:space="0" w:color="auto"/>
      </w:divBdr>
      <w:divsChild>
        <w:div w:id="841893272">
          <w:marLeft w:val="0"/>
          <w:marRight w:val="0"/>
          <w:marTop w:val="0"/>
          <w:marBottom w:val="0"/>
          <w:divBdr>
            <w:top w:val="single" w:sz="2" w:space="0" w:color="99BBE8"/>
            <w:left w:val="single" w:sz="2" w:space="0" w:color="99BBE8"/>
            <w:bottom w:val="single" w:sz="2" w:space="0" w:color="99BBE8"/>
            <w:right w:val="single" w:sz="2" w:space="0" w:color="99BBE8"/>
          </w:divBdr>
          <w:divsChild>
            <w:div w:id="517811811">
              <w:marLeft w:val="0"/>
              <w:marRight w:val="0"/>
              <w:marTop w:val="0"/>
              <w:marBottom w:val="0"/>
              <w:divBdr>
                <w:top w:val="none" w:sz="0" w:space="0" w:color="auto"/>
                <w:left w:val="none" w:sz="0" w:space="0" w:color="auto"/>
                <w:bottom w:val="none" w:sz="0" w:space="0" w:color="auto"/>
                <w:right w:val="none" w:sz="0" w:space="0" w:color="auto"/>
              </w:divBdr>
              <w:divsChild>
                <w:div w:id="280694072">
                  <w:marLeft w:val="0"/>
                  <w:marRight w:val="0"/>
                  <w:marTop w:val="0"/>
                  <w:marBottom w:val="0"/>
                  <w:divBdr>
                    <w:top w:val="none" w:sz="0" w:space="0" w:color="auto"/>
                    <w:left w:val="single" w:sz="4" w:space="0" w:color="99BBE8"/>
                    <w:bottom w:val="single" w:sz="4" w:space="0" w:color="99BBE8"/>
                    <w:right w:val="single" w:sz="4" w:space="0" w:color="99BBE8"/>
                  </w:divBdr>
                  <w:divsChild>
                    <w:div w:id="2059355465">
                      <w:marLeft w:val="0"/>
                      <w:marRight w:val="0"/>
                      <w:marTop w:val="0"/>
                      <w:marBottom w:val="0"/>
                      <w:divBdr>
                        <w:top w:val="none" w:sz="0" w:space="0" w:color="auto"/>
                        <w:left w:val="none" w:sz="0" w:space="0" w:color="auto"/>
                        <w:bottom w:val="none" w:sz="0" w:space="0" w:color="auto"/>
                        <w:right w:val="none" w:sz="0" w:space="0" w:color="auto"/>
                      </w:divBdr>
                      <w:divsChild>
                        <w:div w:id="922450782">
                          <w:marLeft w:val="0"/>
                          <w:marRight w:val="0"/>
                          <w:marTop w:val="0"/>
                          <w:marBottom w:val="0"/>
                          <w:divBdr>
                            <w:top w:val="none" w:sz="0" w:space="0" w:color="auto"/>
                            <w:left w:val="none" w:sz="0" w:space="0" w:color="auto"/>
                            <w:bottom w:val="none" w:sz="0" w:space="0" w:color="auto"/>
                            <w:right w:val="none" w:sz="0" w:space="0" w:color="auto"/>
                          </w:divBdr>
                          <w:divsChild>
                            <w:div w:id="2025935402">
                              <w:marLeft w:val="0"/>
                              <w:marRight w:val="0"/>
                              <w:marTop w:val="0"/>
                              <w:marBottom w:val="0"/>
                              <w:divBdr>
                                <w:top w:val="single" w:sz="4" w:space="0" w:color="8DB2E3"/>
                                <w:left w:val="single" w:sz="4" w:space="0" w:color="8DB2E3"/>
                                <w:bottom w:val="single" w:sz="4" w:space="0" w:color="8DB2E3"/>
                                <w:right w:val="single" w:sz="4" w:space="0" w:color="8DB2E3"/>
                              </w:divBdr>
                              <w:divsChild>
                                <w:div w:id="1542981125">
                                  <w:marLeft w:val="0"/>
                                  <w:marRight w:val="0"/>
                                  <w:marTop w:val="0"/>
                                  <w:marBottom w:val="0"/>
                                  <w:divBdr>
                                    <w:top w:val="single" w:sz="2" w:space="0" w:color="99BBE8"/>
                                    <w:left w:val="single" w:sz="2" w:space="0" w:color="99BBE8"/>
                                    <w:bottom w:val="single" w:sz="2" w:space="0" w:color="99BBE8"/>
                                    <w:right w:val="single" w:sz="2" w:space="0" w:color="99BBE8"/>
                                  </w:divBdr>
                                  <w:divsChild>
                                    <w:div w:id="940794385">
                                      <w:marLeft w:val="0"/>
                                      <w:marRight w:val="0"/>
                                      <w:marTop w:val="0"/>
                                      <w:marBottom w:val="0"/>
                                      <w:divBdr>
                                        <w:top w:val="none" w:sz="0" w:space="0" w:color="auto"/>
                                        <w:left w:val="none" w:sz="0" w:space="0" w:color="auto"/>
                                        <w:bottom w:val="none" w:sz="0" w:space="0" w:color="auto"/>
                                        <w:right w:val="none" w:sz="0" w:space="0" w:color="auto"/>
                                      </w:divBdr>
                                      <w:divsChild>
                                        <w:div w:id="953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32182">
      <w:bodyDiv w:val="1"/>
      <w:marLeft w:val="0"/>
      <w:marRight w:val="0"/>
      <w:marTop w:val="0"/>
      <w:marBottom w:val="0"/>
      <w:divBdr>
        <w:top w:val="none" w:sz="0" w:space="0" w:color="auto"/>
        <w:left w:val="none" w:sz="0" w:space="0" w:color="auto"/>
        <w:bottom w:val="none" w:sz="0" w:space="0" w:color="auto"/>
        <w:right w:val="none" w:sz="0" w:space="0" w:color="auto"/>
      </w:divBdr>
      <w:divsChild>
        <w:div w:id="800928288">
          <w:marLeft w:val="0"/>
          <w:marRight w:val="0"/>
          <w:marTop w:val="0"/>
          <w:marBottom w:val="0"/>
          <w:divBdr>
            <w:top w:val="none" w:sz="0" w:space="0" w:color="auto"/>
            <w:left w:val="none" w:sz="0" w:space="0" w:color="auto"/>
            <w:bottom w:val="none" w:sz="0" w:space="0" w:color="auto"/>
            <w:right w:val="none" w:sz="0" w:space="0" w:color="auto"/>
          </w:divBdr>
        </w:div>
        <w:div w:id="936058285">
          <w:marLeft w:val="0"/>
          <w:marRight w:val="0"/>
          <w:marTop w:val="0"/>
          <w:marBottom w:val="0"/>
          <w:divBdr>
            <w:top w:val="none" w:sz="0" w:space="0" w:color="auto"/>
            <w:left w:val="none" w:sz="0" w:space="0" w:color="auto"/>
            <w:bottom w:val="none" w:sz="0" w:space="0" w:color="auto"/>
            <w:right w:val="none" w:sz="0" w:space="0" w:color="auto"/>
          </w:divBdr>
        </w:div>
        <w:div w:id="1748961328">
          <w:marLeft w:val="0"/>
          <w:marRight w:val="0"/>
          <w:marTop w:val="0"/>
          <w:marBottom w:val="0"/>
          <w:divBdr>
            <w:top w:val="none" w:sz="0" w:space="0" w:color="auto"/>
            <w:left w:val="none" w:sz="0" w:space="0" w:color="auto"/>
            <w:bottom w:val="none" w:sz="0" w:space="0" w:color="auto"/>
            <w:right w:val="none" w:sz="0" w:space="0" w:color="auto"/>
          </w:divBdr>
        </w:div>
        <w:div w:id="2081635875">
          <w:marLeft w:val="0"/>
          <w:marRight w:val="0"/>
          <w:marTop w:val="0"/>
          <w:marBottom w:val="0"/>
          <w:divBdr>
            <w:top w:val="none" w:sz="0" w:space="0" w:color="auto"/>
            <w:left w:val="none" w:sz="0" w:space="0" w:color="auto"/>
            <w:bottom w:val="none" w:sz="0" w:space="0" w:color="auto"/>
            <w:right w:val="none" w:sz="0" w:space="0" w:color="auto"/>
          </w:divBdr>
        </w:div>
      </w:divsChild>
    </w:div>
    <w:div w:id="90201172">
      <w:bodyDiv w:val="1"/>
      <w:marLeft w:val="0"/>
      <w:marRight w:val="0"/>
      <w:marTop w:val="0"/>
      <w:marBottom w:val="0"/>
      <w:divBdr>
        <w:top w:val="none" w:sz="0" w:space="0" w:color="auto"/>
        <w:left w:val="none" w:sz="0" w:space="0" w:color="auto"/>
        <w:bottom w:val="none" w:sz="0" w:space="0" w:color="auto"/>
        <w:right w:val="none" w:sz="0" w:space="0" w:color="auto"/>
      </w:divBdr>
      <w:divsChild>
        <w:div w:id="700133680">
          <w:marLeft w:val="0"/>
          <w:marRight w:val="0"/>
          <w:marTop w:val="0"/>
          <w:marBottom w:val="0"/>
          <w:divBdr>
            <w:top w:val="single" w:sz="2" w:space="0" w:color="99BBE8"/>
            <w:left w:val="single" w:sz="2" w:space="0" w:color="99BBE8"/>
            <w:bottom w:val="single" w:sz="2" w:space="0" w:color="99BBE8"/>
            <w:right w:val="single" w:sz="2" w:space="0" w:color="99BBE8"/>
          </w:divBdr>
          <w:divsChild>
            <w:div w:id="543490653">
              <w:marLeft w:val="0"/>
              <w:marRight w:val="0"/>
              <w:marTop w:val="0"/>
              <w:marBottom w:val="0"/>
              <w:divBdr>
                <w:top w:val="none" w:sz="0" w:space="0" w:color="auto"/>
                <w:left w:val="none" w:sz="0" w:space="0" w:color="auto"/>
                <w:bottom w:val="none" w:sz="0" w:space="0" w:color="auto"/>
                <w:right w:val="none" w:sz="0" w:space="0" w:color="auto"/>
              </w:divBdr>
              <w:divsChild>
                <w:div w:id="1356034630">
                  <w:marLeft w:val="0"/>
                  <w:marRight w:val="0"/>
                  <w:marTop w:val="0"/>
                  <w:marBottom w:val="0"/>
                  <w:divBdr>
                    <w:top w:val="none" w:sz="0" w:space="0" w:color="auto"/>
                    <w:left w:val="single" w:sz="4" w:space="0" w:color="99BBE8"/>
                    <w:bottom w:val="single" w:sz="4" w:space="0" w:color="99BBE8"/>
                    <w:right w:val="single" w:sz="4" w:space="0" w:color="99BBE8"/>
                  </w:divBdr>
                  <w:divsChild>
                    <w:div w:id="960302964">
                      <w:marLeft w:val="0"/>
                      <w:marRight w:val="0"/>
                      <w:marTop w:val="0"/>
                      <w:marBottom w:val="0"/>
                      <w:divBdr>
                        <w:top w:val="none" w:sz="0" w:space="0" w:color="auto"/>
                        <w:left w:val="none" w:sz="0" w:space="0" w:color="auto"/>
                        <w:bottom w:val="none" w:sz="0" w:space="0" w:color="auto"/>
                        <w:right w:val="none" w:sz="0" w:space="0" w:color="auto"/>
                      </w:divBdr>
                      <w:divsChild>
                        <w:div w:id="255213043">
                          <w:marLeft w:val="0"/>
                          <w:marRight w:val="0"/>
                          <w:marTop w:val="0"/>
                          <w:marBottom w:val="0"/>
                          <w:divBdr>
                            <w:top w:val="none" w:sz="0" w:space="0" w:color="auto"/>
                            <w:left w:val="none" w:sz="0" w:space="0" w:color="auto"/>
                            <w:bottom w:val="none" w:sz="0" w:space="0" w:color="auto"/>
                            <w:right w:val="none" w:sz="0" w:space="0" w:color="auto"/>
                          </w:divBdr>
                          <w:divsChild>
                            <w:div w:id="47918821">
                              <w:marLeft w:val="0"/>
                              <w:marRight w:val="0"/>
                              <w:marTop w:val="0"/>
                              <w:marBottom w:val="0"/>
                              <w:divBdr>
                                <w:top w:val="single" w:sz="4" w:space="0" w:color="8DB2E3"/>
                                <w:left w:val="single" w:sz="4" w:space="0" w:color="8DB2E3"/>
                                <w:bottom w:val="single" w:sz="4" w:space="0" w:color="8DB2E3"/>
                                <w:right w:val="single" w:sz="4" w:space="0" w:color="8DB2E3"/>
                              </w:divBdr>
                              <w:divsChild>
                                <w:div w:id="1015499214">
                                  <w:marLeft w:val="0"/>
                                  <w:marRight w:val="0"/>
                                  <w:marTop w:val="0"/>
                                  <w:marBottom w:val="0"/>
                                  <w:divBdr>
                                    <w:top w:val="single" w:sz="2" w:space="0" w:color="99BBE8"/>
                                    <w:left w:val="single" w:sz="2" w:space="0" w:color="99BBE8"/>
                                    <w:bottom w:val="single" w:sz="2" w:space="0" w:color="99BBE8"/>
                                    <w:right w:val="single" w:sz="2" w:space="0" w:color="99BBE8"/>
                                  </w:divBdr>
                                  <w:divsChild>
                                    <w:div w:id="2125299412">
                                      <w:marLeft w:val="0"/>
                                      <w:marRight w:val="0"/>
                                      <w:marTop w:val="0"/>
                                      <w:marBottom w:val="0"/>
                                      <w:divBdr>
                                        <w:top w:val="none" w:sz="0" w:space="0" w:color="auto"/>
                                        <w:left w:val="none" w:sz="0" w:space="0" w:color="auto"/>
                                        <w:bottom w:val="none" w:sz="0" w:space="0" w:color="auto"/>
                                        <w:right w:val="none" w:sz="0" w:space="0" w:color="auto"/>
                                      </w:divBdr>
                                      <w:divsChild>
                                        <w:div w:id="6889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65308">
      <w:bodyDiv w:val="1"/>
      <w:marLeft w:val="0"/>
      <w:marRight w:val="0"/>
      <w:marTop w:val="0"/>
      <w:marBottom w:val="0"/>
      <w:divBdr>
        <w:top w:val="none" w:sz="0" w:space="0" w:color="auto"/>
        <w:left w:val="none" w:sz="0" w:space="0" w:color="auto"/>
        <w:bottom w:val="none" w:sz="0" w:space="0" w:color="auto"/>
        <w:right w:val="none" w:sz="0" w:space="0" w:color="auto"/>
      </w:divBdr>
      <w:divsChild>
        <w:div w:id="970789946">
          <w:marLeft w:val="0"/>
          <w:marRight w:val="0"/>
          <w:marTop w:val="0"/>
          <w:marBottom w:val="0"/>
          <w:divBdr>
            <w:top w:val="single" w:sz="2" w:space="0" w:color="99BBE8"/>
            <w:left w:val="single" w:sz="2" w:space="0" w:color="99BBE8"/>
            <w:bottom w:val="single" w:sz="2" w:space="0" w:color="99BBE8"/>
            <w:right w:val="single" w:sz="2" w:space="0" w:color="99BBE8"/>
          </w:divBdr>
          <w:divsChild>
            <w:div w:id="1518883180">
              <w:marLeft w:val="0"/>
              <w:marRight w:val="0"/>
              <w:marTop w:val="0"/>
              <w:marBottom w:val="0"/>
              <w:divBdr>
                <w:top w:val="none" w:sz="0" w:space="0" w:color="auto"/>
                <w:left w:val="none" w:sz="0" w:space="0" w:color="auto"/>
                <w:bottom w:val="none" w:sz="0" w:space="0" w:color="auto"/>
                <w:right w:val="none" w:sz="0" w:space="0" w:color="auto"/>
              </w:divBdr>
              <w:divsChild>
                <w:div w:id="354773455">
                  <w:marLeft w:val="0"/>
                  <w:marRight w:val="0"/>
                  <w:marTop w:val="0"/>
                  <w:marBottom w:val="0"/>
                  <w:divBdr>
                    <w:top w:val="none" w:sz="0" w:space="0" w:color="auto"/>
                    <w:left w:val="single" w:sz="4" w:space="0" w:color="99BBE8"/>
                    <w:bottom w:val="single" w:sz="4" w:space="0" w:color="99BBE8"/>
                    <w:right w:val="single" w:sz="4" w:space="0" w:color="99BBE8"/>
                  </w:divBdr>
                  <w:divsChild>
                    <w:div w:id="1394741086">
                      <w:marLeft w:val="0"/>
                      <w:marRight w:val="0"/>
                      <w:marTop w:val="0"/>
                      <w:marBottom w:val="0"/>
                      <w:divBdr>
                        <w:top w:val="none" w:sz="0" w:space="0" w:color="auto"/>
                        <w:left w:val="none" w:sz="0" w:space="0" w:color="auto"/>
                        <w:bottom w:val="none" w:sz="0" w:space="0" w:color="auto"/>
                        <w:right w:val="none" w:sz="0" w:space="0" w:color="auto"/>
                      </w:divBdr>
                      <w:divsChild>
                        <w:div w:id="2045791323">
                          <w:marLeft w:val="0"/>
                          <w:marRight w:val="0"/>
                          <w:marTop w:val="0"/>
                          <w:marBottom w:val="0"/>
                          <w:divBdr>
                            <w:top w:val="none" w:sz="0" w:space="0" w:color="auto"/>
                            <w:left w:val="none" w:sz="0" w:space="0" w:color="auto"/>
                            <w:bottom w:val="none" w:sz="0" w:space="0" w:color="auto"/>
                            <w:right w:val="none" w:sz="0" w:space="0" w:color="auto"/>
                          </w:divBdr>
                          <w:divsChild>
                            <w:div w:id="785973718">
                              <w:marLeft w:val="0"/>
                              <w:marRight w:val="0"/>
                              <w:marTop w:val="0"/>
                              <w:marBottom w:val="0"/>
                              <w:divBdr>
                                <w:top w:val="single" w:sz="4" w:space="0" w:color="8DB2E3"/>
                                <w:left w:val="single" w:sz="4" w:space="0" w:color="8DB2E3"/>
                                <w:bottom w:val="single" w:sz="4" w:space="0" w:color="8DB2E3"/>
                                <w:right w:val="single" w:sz="4" w:space="0" w:color="8DB2E3"/>
                              </w:divBdr>
                              <w:divsChild>
                                <w:div w:id="701172067">
                                  <w:marLeft w:val="0"/>
                                  <w:marRight w:val="0"/>
                                  <w:marTop w:val="0"/>
                                  <w:marBottom w:val="0"/>
                                  <w:divBdr>
                                    <w:top w:val="single" w:sz="2" w:space="0" w:color="99BBE8"/>
                                    <w:left w:val="single" w:sz="2" w:space="0" w:color="99BBE8"/>
                                    <w:bottom w:val="single" w:sz="2" w:space="0" w:color="99BBE8"/>
                                    <w:right w:val="single" w:sz="2" w:space="0" w:color="99BBE8"/>
                                  </w:divBdr>
                                  <w:divsChild>
                                    <w:div w:id="2041858818">
                                      <w:marLeft w:val="0"/>
                                      <w:marRight w:val="0"/>
                                      <w:marTop w:val="0"/>
                                      <w:marBottom w:val="0"/>
                                      <w:divBdr>
                                        <w:top w:val="none" w:sz="0" w:space="0" w:color="auto"/>
                                        <w:left w:val="none" w:sz="0" w:space="0" w:color="auto"/>
                                        <w:bottom w:val="none" w:sz="0" w:space="0" w:color="auto"/>
                                        <w:right w:val="none" w:sz="0" w:space="0" w:color="auto"/>
                                      </w:divBdr>
                                      <w:divsChild>
                                        <w:div w:id="17496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7916">
      <w:bodyDiv w:val="1"/>
      <w:marLeft w:val="0"/>
      <w:marRight w:val="0"/>
      <w:marTop w:val="0"/>
      <w:marBottom w:val="0"/>
      <w:divBdr>
        <w:top w:val="none" w:sz="0" w:space="0" w:color="auto"/>
        <w:left w:val="none" w:sz="0" w:space="0" w:color="auto"/>
        <w:bottom w:val="none" w:sz="0" w:space="0" w:color="auto"/>
        <w:right w:val="none" w:sz="0" w:space="0" w:color="auto"/>
      </w:divBdr>
    </w:div>
    <w:div w:id="127939192">
      <w:bodyDiv w:val="1"/>
      <w:marLeft w:val="0"/>
      <w:marRight w:val="0"/>
      <w:marTop w:val="0"/>
      <w:marBottom w:val="0"/>
      <w:divBdr>
        <w:top w:val="none" w:sz="0" w:space="0" w:color="auto"/>
        <w:left w:val="none" w:sz="0" w:space="0" w:color="auto"/>
        <w:bottom w:val="none" w:sz="0" w:space="0" w:color="auto"/>
        <w:right w:val="none" w:sz="0" w:space="0" w:color="auto"/>
      </w:divBdr>
    </w:div>
    <w:div w:id="137185788">
      <w:bodyDiv w:val="1"/>
      <w:marLeft w:val="0"/>
      <w:marRight w:val="0"/>
      <w:marTop w:val="0"/>
      <w:marBottom w:val="0"/>
      <w:divBdr>
        <w:top w:val="none" w:sz="0" w:space="0" w:color="auto"/>
        <w:left w:val="none" w:sz="0" w:space="0" w:color="auto"/>
        <w:bottom w:val="none" w:sz="0" w:space="0" w:color="auto"/>
        <w:right w:val="none" w:sz="0" w:space="0" w:color="auto"/>
      </w:divBdr>
    </w:div>
    <w:div w:id="149565240">
      <w:bodyDiv w:val="1"/>
      <w:marLeft w:val="0"/>
      <w:marRight w:val="0"/>
      <w:marTop w:val="0"/>
      <w:marBottom w:val="0"/>
      <w:divBdr>
        <w:top w:val="none" w:sz="0" w:space="0" w:color="auto"/>
        <w:left w:val="none" w:sz="0" w:space="0" w:color="auto"/>
        <w:bottom w:val="none" w:sz="0" w:space="0" w:color="auto"/>
        <w:right w:val="none" w:sz="0" w:space="0" w:color="auto"/>
      </w:divBdr>
    </w:div>
    <w:div w:id="162136113">
      <w:bodyDiv w:val="1"/>
      <w:marLeft w:val="0"/>
      <w:marRight w:val="0"/>
      <w:marTop w:val="0"/>
      <w:marBottom w:val="0"/>
      <w:divBdr>
        <w:top w:val="none" w:sz="0" w:space="0" w:color="auto"/>
        <w:left w:val="none" w:sz="0" w:space="0" w:color="auto"/>
        <w:bottom w:val="none" w:sz="0" w:space="0" w:color="auto"/>
        <w:right w:val="none" w:sz="0" w:space="0" w:color="auto"/>
      </w:divBdr>
    </w:div>
    <w:div w:id="181167413">
      <w:bodyDiv w:val="1"/>
      <w:marLeft w:val="0"/>
      <w:marRight w:val="0"/>
      <w:marTop w:val="0"/>
      <w:marBottom w:val="0"/>
      <w:divBdr>
        <w:top w:val="none" w:sz="0" w:space="0" w:color="auto"/>
        <w:left w:val="none" w:sz="0" w:space="0" w:color="auto"/>
        <w:bottom w:val="none" w:sz="0" w:space="0" w:color="auto"/>
        <w:right w:val="none" w:sz="0" w:space="0" w:color="auto"/>
      </w:divBdr>
    </w:div>
    <w:div w:id="181865364">
      <w:bodyDiv w:val="1"/>
      <w:marLeft w:val="0"/>
      <w:marRight w:val="0"/>
      <w:marTop w:val="0"/>
      <w:marBottom w:val="0"/>
      <w:divBdr>
        <w:top w:val="none" w:sz="0" w:space="0" w:color="auto"/>
        <w:left w:val="none" w:sz="0" w:space="0" w:color="auto"/>
        <w:bottom w:val="none" w:sz="0" w:space="0" w:color="auto"/>
        <w:right w:val="none" w:sz="0" w:space="0" w:color="auto"/>
      </w:divBdr>
    </w:div>
    <w:div w:id="189145415">
      <w:bodyDiv w:val="1"/>
      <w:marLeft w:val="0"/>
      <w:marRight w:val="0"/>
      <w:marTop w:val="0"/>
      <w:marBottom w:val="0"/>
      <w:divBdr>
        <w:top w:val="none" w:sz="0" w:space="0" w:color="auto"/>
        <w:left w:val="none" w:sz="0" w:space="0" w:color="auto"/>
        <w:bottom w:val="none" w:sz="0" w:space="0" w:color="auto"/>
        <w:right w:val="none" w:sz="0" w:space="0" w:color="auto"/>
      </w:divBdr>
    </w:div>
    <w:div w:id="190916383">
      <w:bodyDiv w:val="1"/>
      <w:marLeft w:val="0"/>
      <w:marRight w:val="0"/>
      <w:marTop w:val="0"/>
      <w:marBottom w:val="0"/>
      <w:divBdr>
        <w:top w:val="none" w:sz="0" w:space="0" w:color="auto"/>
        <w:left w:val="none" w:sz="0" w:space="0" w:color="auto"/>
        <w:bottom w:val="none" w:sz="0" w:space="0" w:color="auto"/>
        <w:right w:val="none" w:sz="0" w:space="0" w:color="auto"/>
      </w:divBdr>
      <w:divsChild>
        <w:div w:id="59208949">
          <w:marLeft w:val="0"/>
          <w:marRight w:val="0"/>
          <w:marTop w:val="0"/>
          <w:marBottom w:val="0"/>
          <w:divBdr>
            <w:top w:val="none" w:sz="0" w:space="0" w:color="auto"/>
            <w:left w:val="none" w:sz="0" w:space="0" w:color="auto"/>
            <w:bottom w:val="none" w:sz="0" w:space="0" w:color="auto"/>
            <w:right w:val="none" w:sz="0" w:space="0" w:color="auto"/>
          </w:divBdr>
          <w:divsChild>
            <w:div w:id="1718889765">
              <w:marLeft w:val="0"/>
              <w:marRight w:val="0"/>
              <w:marTop w:val="0"/>
              <w:marBottom w:val="0"/>
              <w:divBdr>
                <w:top w:val="none" w:sz="0" w:space="0" w:color="auto"/>
                <w:left w:val="none" w:sz="0" w:space="0" w:color="auto"/>
                <w:bottom w:val="none" w:sz="0" w:space="0" w:color="auto"/>
                <w:right w:val="none" w:sz="0" w:space="0" w:color="auto"/>
              </w:divBdr>
              <w:divsChild>
                <w:div w:id="1905405567">
                  <w:marLeft w:val="0"/>
                  <w:marRight w:val="0"/>
                  <w:marTop w:val="0"/>
                  <w:marBottom w:val="0"/>
                  <w:divBdr>
                    <w:top w:val="none" w:sz="0" w:space="0" w:color="auto"/>
                    <w:left w:val="none" w:sz="0" w:space="0" w:color="auto"/>
                    <w:bottom w:val="none" w:sz="0" w:space="0" w:color="auto"/>
                    <w:right w:val="none" w:sz="0" w:space="0" w:color="auto"/>
                  </w:divBdr>
                  <w:divsChild>
                    <w:div w:id="1495562001">
                      <w:marLeft w:val="0"/>
                      <w:marRight w:val="0"/>
                      <w:marTop w:val="0"/>
                      <w:marBottom w:val="0"/>
                      <w:divBdr>
                        <w:top w:val="none" w:sz="0" w:space="0" w:color="auto"/>
                        <w:left w:val="none" w:sz="0" w:space="0" w:color="auto"/>
                        <w:bottom w:val="none" w:sz="0" w:space="0" w:color="auto"/>
                        <w:right w:val="none" w:sz="0" w:space="0" w:color="auto"/>
                      </w:divBdr>
                      <w:divsChild>
                        <w:div w:id="119541243">
                          <w:marLeft w:val="0"/>
                          <w:marRight w:val="0"/>
                          <w:marTop w:val="0"/>
                          <w:marBottom w:val="0"/>
                          <w:divBdr>
                            <w:top w:val="none" w:sz="0" w:space="0" w:color="auto"/>
                            <w:left w:val="none" w:sz="0" w:space="0" w:color="auto"/>
                            <w:bottom w:val="none" w:sz="0" w:space="0" w:color="auto"/>
                            <w:right w:val="none" w:sz="0" w:space="0" w:color="auto"/>
                          </w:divBdr>
                          <w:divsChild>
                            <w:div w:id="1425884789">
                              <w:marLeft w:val="0"/>
                              <w:marRight w:val="0"/>
                              <w:marTop w:val="0"/>
                              <w:marBottom w:val="0"/>
                              <w:divBdr>
                                <w:top w:val="none" w:sz="0" w:space="0" w:color="auto"/>
                                <w:left w:val="none" w:sz="0" w:space="0" w:color="auto"/>
                                <w:bottom w:val="none" w:sz="0" w:space="0" w:color="auto"/>
                                <w:right w:val="none" w:sz="0" w:space="0" w:color="auto"/>
                              </w:divBdr>
                              <w:divsChild>
                                <w:div w:id="1803645545">
                                  <w:marLeft w:val="0"/>
                                  <w:marRight w:val="0"/>
                                  <w:marTop w:val="0"/>
                                  <w:marBottom w:val="0"/>
                                  <w:divBdr>
                                    <w:top w:val="none" w:sz="0" w:space="0" w:color="auto"/>
                                    <w:left w:val="none" w:sz="0" w:space="0" w:color="auto"/>
                                    <w:bottom w:val="none" w:sz="0" w:space="0" w:color="auto"/>
                                    <w:right w:val="none" w:sz="0" w:space="0" w:color="auto"/>
                                  </w:divBdr>
                                  <w:divsChild>
                                    <w:div w:id="971834214">
                                      <w:marLeft w:val="0"/>
                                      <w:marRight w:val="0"/>
                                      <w:marTop w:val="0"/>
                                      <w:marBottom w:val="0"/>
                                      <w:divBdr>
                                        <w:top w:val="none" w:sz="0" w:space="0" w:color="auto"/>
                                        <w:left w:val="none" w:sz="0" w:space="0" w:color="auto"/>
                                        <w:bottom w:val="none" w:sz="0" w:space="0" w:color="auto"/>
                                        <w:right w:val="none" w:sz="0" w:space="0" w:color="auto"/>
                                      </w:divBdr>
                                      <w:divsChild>
                                        <w:div w:id="1369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7156">
      <w:bodyDiv w:val="1"/>
      <w:marLeft w:val="0"/>
      <w:marRight w:val="0"/>
      <w:marTop w:val="0"/>
      <w:marBottom w:val="0"/>
      <w:divBdr>
        <w:top w:val="none" w:sz="0" w:space="0" w:color="auto"/>
        <w:left w:val="none" w:sz="0" w:space="0" w:color="auto"/>
        <w:bottom w:val="none" w:sz="0" w:space="0" w:color="auto"/>
        <w:right w:val="none" w:sz="0" w:space="0" w:color="auto"/>
      </w:divBdr>
    </w:div>
    <w:div w:id="225074757">
      <w:bodyDiv w:val="1"/>
      <w:marLeft w:val="0"/>
      <w:marRight w:val="0"/>
      <w:marTop w:val="0"/>
      <w:marBottom w:val="0"/>
      <w:divBdr>
        <w:top w:val="none" w:sz="0" w:space="0" w:color="auto"/>
        <w:left w:val="none" w:sz="0" w:space="0" w:color="auto"/>
        <w:bottom w:val="none" w:sz="0" w:space="0" w:color="auto"/>
        <w:right w:val="none" w:sz="0" w:space="0" w:color="auto"/>
      </w:divBdr>
    </w:div>
    <w:div w:id="237329478">
      <w:bodyDiv w:val="1"/>
      <w:marLeft w:val="0"/>
      <w:marRight w:val="0"/>
      <w:marTop w:val="0"/>
      <w:marBottom w:val="0"/>
      <w:divBdr>
        <w:top w:val="none" w:sz="0" w:space="0" w:color="auto"/>
        <w:left w:val="none" w:sz="0" w:space="0" w:color="auto"/>
        <w:bottom w:val="none" w:sz="0" w:space="0" w:color="auto"/>
        <w:right w:val="none" w:sz="0" w:space="0" w:color="auto"/>
      </w:divBdr>
      <w:divsChild>
        <w:div w:id="2063206658">
          <w:marLeft w:val="0"/>
          <w:marRight w:val="0"/>
          <w:marTop w:val="0"/>
          <w:marBottom w:val="0"/>
          <w:divBdr>
            <w:top w:val="none" w:sz="0" w:space="0" w:color="auto"/>
            <w:left w:val="none" w:sz="0" w:space="0" w:color="auto"/>
            <w:bottom w:val="none" w:sz="0" w:space="0" w:color="auto"/>
            <w:right w:val="none" w:sz="0" w:space="0" w:color="auto"/>
          </w:divBdr>
          <w:divsChild>
            <w:div w:id="665866656">
              <w:marLeft w:val="0"/>
              <w:marRight w:val="0"/>
              <w:marTop w:val="0"/>
              <w:marBottom w:val="0"/>
              <w:divBdr>
                <w:top w:val="none" w:sz="0" w:space="0" w:color="auto"/>
                <w:left w:val="none" w:sz="0" w:space="0" w:color="auto"/>
                <w:bottom w:val="none" w:sz="0" w:space="0" w:color="auto"/>
                <w:right w:val="none" w:sz="0" w:space="0" w:color="auto"/>
              </w:divBdr>
              <w:divsChild>
                <w:div w:id="1829788316">
                  <w:marLeft w:val="0"/>
                  <w:marRight w:val="0"/>
                  <w:marTop w:val="0"/>
                  <w:marBottom w:val="0"/>
                  <w:divBdr>
                    <w:top w:val="none" w:sz="0" w:space="0" w:color="auto"/>
                    <w:left w:val="none" w:sz="0" w:space="0" w:color="auto"/>
                    <w:bottom w:val="none" w:sz="0" w:space="0" w:color="auto"/>
                    <w:right w:val="none" w:sz="0" w:space="0" w:color="auto"/>
                  </w:divBdr>
                  <w:divsChild>
                    <w:div w:id="1062488152">
                      <w:marLeft w:val="0"/>
                      <w:marRight w:val="0"/>
                      <w:marTop w:val="0"/>
                      <w:marBottom w:val="0"/>
                      <w:divBdr>
                        <w:top w:val="none" w:sz="0" w:space="0" w:color="auto"/>
                        <w:left w:val="none" w:sz="0" w:space="0" w:color="auto"/>
                        <w:bottom w:val="none" w:sz="0" w:space="0" w:color="auto"/>
                        <w:right w:val="none" w:sz="0" w:space="0" w:color="auto"/>
                      </w:divBdr>
                      <w:divsChild>
                        <w:div w:id="1563373269">
                          <w:marLeft w:val="0"/>
                          <w:marRight w:val="0"/>
                          <w:marTop w:val="0"/>
                          <w:marBottom w:val="0"/>
                          <w:divBdr>
                            <w:top w:val="none" w:sz="0" w:space="0" w:color="auto"/>
                            <w:left w:val="none" w:sz="0" w:space="0" w:color="auto"/>
                            <w:bottom w:val="none" w:sz="0" w:space="0" w:color="auto"/>
                            <w:right w:val="none" w:sz="0" w:space="0" w:color="auto"/>
                          </w:divBdr>
                          <w:divsChild>
                            <w:div w:id="2054578619">
                              <w:marLeft w:val="0"/>
                              <w:marRight w:val="0"/>
                              <w:marTop w:val="0"/>
                              <w:marBottom w:val="0"/>
                              <w:divBdr>
                                <w:top w:val="none" w:sz="0" w:space="0" w:color="auto"/>
                                <w:left w:val="none" w:sz="0" w:space="0" w:color="auto"/>
                                <w:bottom w:val="none" w:sz="0" w:space="0" w:color="auto"/>
                                <w:right w:val="none" w:sz="0" w:space="0" w:color="auto"/>
                              </w:divBdr>
                              <w:divsChild>
                                <w:div w:id="901521613">
                                  <w:marLeft w:val="0"/>
                                  <w:marRight w:val="0"/>
                                  <w:marTop w:val="0"/>
                                  <w:marBottom w:val="0"/>
                                  <w:divBdr>
                                    <w:top w:val="none" w:sz="0" w:space="0" w:color="auto"/>
                                    <w:left w:val="none" w:sz="0" w:space="0" w:color="auto"/>
                                    <w:bottom w:val="none" w:sz="0" w:space="0" w:color="auto"/>
                                    <w:right w:val="none" w:sz="0" w:space="0" w:color="auto"/>
                                  </w:divBdr>
                                  <w:divsChild>
                                    <w:div w:id="708381838">
                                      <w:marLeft w:val="0"/>
                                      <w:marRight w:val="0"/>
                                      <w:marTop w:val="0"/>
                                      <w:marBottom w:val="0"/>
                                      <w:divBdr>
                                        <w:top w:val="none" w:sz="0" w:space="0" w:color="auto"/>
                                        <w:left w:val="none" w:sz="0" w:space="0" w:color="auto"/>
                                        <w:bottom w:val="none" w:sz="0" w:space="0" w:color="auto"/>
                                        <w:right w:val="none" w:sz="0" w:space="0" w:color="auto"/>
                                      </w:divBdr>
                                      <w:divsChild>
                                        <w:div w:id="10989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227921">
      <w:bodyDiv w:val="1"/>
      <w:marLeft w:val="0"/>
      <w:marRight w:val="0"/>
      <w:marTop w:val="0"/>
      <w:marBottom w:val="0"/>
      <w:divBdr>
        <w:top w:val="none" w:sz="0" w:space="0" w:color="auto"/>
        <w:left w:val="none" w:sz="0" w:space="0" w:color="auto"/>
        <w:bottom w:val="none" w:sz="0" w:space="0" w:color="auto"/>
        <w:right w:val="none" w:sz="0" w:space="0" w:color="auto"/>
      </w:divBdr>
    </w:div>
    <w:div w:id="253242909">
      <w:bodyDiv w:val="1"/>
      <w:marLeft w:val="0"/>
      <w:marRight w:val="0"/>
      <w:marTop w:val="0"/>
      <w:marBottom w:val="0"/>
      <w:divBdr>
        <w:top w:val="none" w:sz="0" w:space="0" w:color="auto"/>
        <w:left w:val="none" w:sz="0" w:space="0" w:color="auto"/>
        <w:bottom w:val="none" w:sz="0" w:space="0" w:color="auto"/>
        <w:right w:val="none" w:sz="0" w:space="0" w:color="auto"/>
      </w:divBdr>
    </w:div>
    <w:div w:id="269361497">
      <w:bodyDiv w:val="1"/>
      <w:marLeft w:val="0"/>
      <w:marRight w:val="0"/>
      <w:marTop w:val="0"/>
      <w:marBottom w:val="0"/>
      <w:divBdr>
        <w:top w:val="none" w:sz="0" w:space="0" w:color="auto"/>
        <w:left w:val="none" w:sz="0" w:space="0" w:color="auto"/>
        <w:bottom w:val="none" w:sz="0" w:space="0" w:color="auto"/>
        <w:right w:val="none" w:sz="0" w:space="0" w:color="auto"/>
      </w:divBdr>
      <w:divsChild>
        <w:div w:id="576674179">
          <w:marLeft w:val="0"/>
          <w:marRight w:val="0"/>
          <w:marTop w:val="0"/>
          <w:marBottom w:val="0"/>
          <w:divBdr>
            <w:top w:val="none" w:sz="0" w:space="0" w:color="auto"/>
            <w:left w:val="none" w:sz="0" w:space="0" w:color="auto"/>
            <w:bottom w:val="none" w:sz="0" w:space="0" w:color="auto"/>
            <w:right w:val="none" w:sz="0" w:space="0" w:color="auto"/>
          </w:divBdr>
        </w:div>
        <w:div w:id="1042293017">
          <w:marLeft w:val="0"/>
          <w:marRight w:val="0"/>
          <w:marTop w:val="0"/>
          <w:marBottom w:val="0"/>
          <w:divBdr>
            <w:top w:val="none" w:sz="0" w:space="0" w:color="auto"/>
            <w:left w:val="none" w:sz="0" w:space="0" w:color="auto"/>
            <w:bottom w:val="none" w:sz="0" w:space="0" w:color="auto"/>
            <w:right w:val="none" w:sz="0" w:space="0" w:color="auto"/>
          </w:divBdr>
        </w:div>
        <w:div w:id="1265113834">
          <w:marLeft w:val="0"/>
          <w:marRight w:val="0"/>
          <w:marTop w:val="0"/>
          <w:marBottom w:val="0"/>
          <w:divBdr>
            <w:top w:val="none" w:sz="0" w:space="0" w:color="auto"/>
            <w:left w:val="none" w:sz="0" w:space="0" w:color="auto"/>
            <w:bottom w:val="none" w:sz="0" w:space="0" w:color="auto"/>
            <w:right w:val="none" w:sz="0" w:space="0" w:color="auto"/>
          </w:divBdr>
        </w:div>
        <w:div w:id="1642081243">
          <w:marLeft w:val="0"/>
          <w:marRight w:val="0"/>
          <w:marTop w:val="0"/>
          <w:marBottom w:val="0"/>
          <w:divBdr>
            <w:top w:val="none" w:sz="0" w:space="0" w:color="auto"/>
            <w:left w:val="none" w:sz="0" w:space="0" w:color="auto"/>
            <w:bottom w:val="none" w:sz="0" w:space="0" w:color="auto"/>
            <w:right w:val="none" w:sz="0" w:space="0" w:color="auto"/>
          </w:divBdr>
        </w:div>
      </w:divsChild>
    </w:div>
    <w:div w:id="279919821">
      <w:bodyDiv w:val="1"/>
      <w:marLeft w:val="0"/>
      <w:marRight w:val="0"/>
      <w:marTop w:val="0"/>
      <w:marBottom w:val="0"/>
      <w:divBdr>
        <w:top w:val="none" w:sz="0" w:space="0" w:color="auto"/>
        <w:left w:val="none" w:sz="0" w:space="0" w:color="auto"/>
        <w:bottom w:val="none" w:sz="0" w:space="0" w:color="auto"/>
        <w:right w:val="none" w:sz="0" w:space="0" w:color="auto"/>
      </w:divBdr>
    </w:div>
    <w:div w:id="292058163">
      <w:bodyDiv w:val="1"/>
      <w:marLeft w:val="0"/>
      <w:marRight w:val="0"/>
      <w:marTop w:val="0"/>
      <w:marBottom w:val="0"/>
      <w:divBdr>
        <w:top w:val="none" w:sz="0" w:space="0" w:color="auto"/>
        <w:left w:val="none" w:sz="0" w:space="0" w:color="auto"/>
        <w:bottom w:val="none" w:sz="0" w:space="0" w:color="auto"/>
        <w:right w:val="none" w:sz="0" w:space="0" w:color="auto"/>
      </w:divBdr>
    </w:div>
    <w:div w:id="301279395">
      <w:bodyDiv w:val="1"/>
      <w:marLeft w:val="0"/>
      <w:marRight w:val="0"/>
      <w:marTop w:val="0"/>
      <w:marBottom w:val="0"/>
      <w:divBdr>
        <w:top w:val="none" w:sz="0" w:space="0" w:color="auto"/>
        <w:left w:val="none" w:sz="0" w:space="0" w:color="auto"/>
        <w:bottom w:val="none" w:sz="0" w:space="0" w:color="auto"/>
        <w:right w:val="none" w:sz="0" w:space="0" w:color="auto"/>
      </w:divBdr>
    </w:div>
    <w:div w:id="310453054">
      <w:bodyDiv w:val="1"/>
      <w:marLeft w:val="0"/>
      <w:marRight w:val="0"/>
      <w:marTop w:val="0"/>
      <w:marBottom w:val="0"/>
      <w:divBdr>
        <w:top w:val="none" w:sz="0" w:space="0" w:color="auto"/>
        <w:left w:val="none" w:sz="0" w:space="0" w:color="auto"/>
        <w:bottom w:val="none" w:sz="0" w:space="0" w:color="auto"/>
        <w:right w:val="none" w:sz="0" w:space="0" w:color="auto"/>
      </w:divBdr>
    </w:div>
    <w:div w:id="310796022">
      <w:bodyDiv w:val="1"/>
      <w:marLeft w:val="0"/>
      <w:marRight w:val="0"/>
      <w:marTop w:val="0"/>
      <w:marBottom w:val="0"/>
      <w:divBdr>
        <w:top w:val="none" w:sz="0" w:space="0" w:color="auto"/>
        <w:left w:val="none" w:sz="0" w:space="0" w:color="auto"/>
        <w:bottom w:val="none" w:sz="0" w:space="0" w:color="auto"/>
        <w:right w:val="none" w:sz="0" w:space="0" w:color="auto"/>
      </w:divBdr>
    </w:div>
    <w:div w:id="316148716">
      <w:bodyDiv w:val="1"/>
      <w:marLeft w:val="0"/>
      <w:marRight w:val="0"/>
      <w:marTop w:val="0"/>
      <w:marBottom w:val="0"/>
      <w:divBdr>
        <w:top w:val="none" w:sz="0" w:space="0" w:color="auto"/>
        <w:left w:val="none" w:sz="0" w:space="0" w:color="auto"/>
        <w:bottom w:val="none" w:sz="0" w:space="0" w:color="auto"/>
        <w:right w:val="none" w:sz="0" w:space="0" w:color="auto"/>
      </w:divBdr>
    </w:div>
    <w:div w:id="354890354">
      <w:bodyDiv w:val="1"/>
      <w:marLeft w:val="0"/>
      <w:marRight w:val="0"/>
      <w:marTop w:val="0"/>
      <w:marBottom w:val="0"/>
      <w:divBdr>
        <w:top w:val="none" w:sz="0" w:space="0" w:color="auto"/>
        <w:left w:val="none" w:sz="0" w:space="0" w:color="auto"/>
        <w:bottom w:val="none" w:sz="0" w:space="0" w:color="auto"/>
        <w:right w:val="none" w:sz="0" w:space="0" w:color="auto"/>
      </w:divBdr>
      <w:divsChild>
        <w:div w:id="1312557748">
          <w:marLeft w:val="0"/>
          <w:marRight w:val="0"/>
          <w:marTop w:val="0"/>
          <w:marBottom w:val="0"/>
          <w:divBdr>
            <w:top w:val="none" w:sz="0" w:space="0" w:color="auto"/>
            <w:left w:val="none" w:sz="0" w:space="0" w:color="auto"/>
            <w:bottom w:val="none" w:sz="0" w:space="0" w:color="auto"/>
            <w:right w:val="none" w:sz="0" w:space="0" w:color="auto"/>
          </w:divBdr>
          <w:divsChild>
            <w:div w:id="693700293">
              <w:marLeft w:val="0"/>
              <w:marRight w:val="0"/>
              <w:marTop w:val="0"/>
              <w:marBottom w:val="0"/>
              <w:divBdr>
                <w:top w:val="none" w:sz="0" w:space="0" w:color="auto"/>
                <w:left w:val="none" w:sz="0" w:space="0" w:color="auto"/>
                <w:bottom w:val="none" w:sz="0" w:space="0" w:color="auto"/>
                <w:right w:val="none" w:sz="0" w:space="0" w:color="auto"/>
              </w:divBdr>
              <w:divsChild>
                <w:div w:id="343168367">
                  <w:marLeft w:val="0"/>
                  <w:marRight w:val="0"/>
                  <w:marTop w:val="0"/>
                  <w:marBottom w:val="0"/>
                  <w:divBdr>
                    <w:top w:val="none" w:sz="0" w:space="0" w:color="auto"/>
                    <w:left w:val="none" w:sz="0" w:space="0" w:color="auto"/>
                    <w:bottom w:val="none" w:sz="0" w:space="0" w:color="auto"/>
                    <w:right w:val="none" w:sz="0" w:space="0" w:color="auto"/>
                  </w:divBdr>
                  <w:divsChild>
                    <w:div w:id="845905729">
                      <w:marLeft w:val="0"/>
                      <w:marRight w:val="0"/>
                      <w:marTop w:val="0"/>
                      <w:marBottom w:val="0"/>
                      <w:divBdr>
                        <w:top w:val="none" w:sz="0" w:space="0" w:color="auto"/>
                        <w:left w:val="none" w:sz="0" w:space="0" w:color="auto"/>
                        <w:bottom w:val="none" w:sz="0" w:space="0" w:color="auto"/>
                        <w:right w:val="none" w:sz="0" w:space="0" w:color="auto"/>
                      </w:divBdr>
                      <w:divsChild>
                        <w:div w:id="2097285519">
                          <w:marLeft w:val="0"/>
                          <w:marRight w:val="0"/>
                          <w:marTop w:val="0"/>
                          <w:marBottom w:val="0"/>
                          <w:divBdr>
                            <w:top w:val="none" w:sz="0" w:space="0" w:color="auto"/>
                            <w:left w:val="none" w:sz="0" w:space="0" w:color="auto"/>
                            <w:bottom w:val="none" w:sz="0" w:space="0" w:color="auto"/>
                            <w:right w:val="none" w:sz="0" w:space="0" w:color="auto"/>
                          </w:divBdr>
                          <w:divsChild>
                            <w:div w:id="688945724">
                              <w:marLeft w:val="0"/>
                              <w:marRight w:val="0"/>
                              <w:marTop w:val="0"/>
                              <w:marBottom w:val="0"/>
                              <w:divBdr>
                                <w:top w:val="none" w:sz="0" w:space="0" w:color="auto"/>
                                <w:left w:val="none" w:sz="0" w:space="0" w:color="auto"/>
                                <w:bottom w:val="none" w:sz="0" w:space="0" w:color="auto"/>
                                <w:right w:val="none" w:sz="0" w:space="0" w:color="auto"/>
                              </w:divBdr>
                              <w:divsChild>
                                <w:div w:id="915364958">
                                  <w:marLeft w:val="0"/>
                                  <w:marRight w:val="0"/>
                                  <w:marTop w:val="0"/>
                                  <w:marBottom w:val="0"/>
                                  <w:divBdr>
                                    <w:top w:val="none" w:sz="0" w:space="0" w:color="auto"/>
                                    <w:left w:val="none" w:sz="0" w:space="0" w:color="auto"/>
                                    <w:bottom w:val="none" w:sz="0" w:space="0" w:color="auto"/>
                                    <w:right w:val="none" w:sz="0" w:space="0" w:color="auto"/>
                                  </w:divBdr>
                                  <w:divsChild>
                                    <w:div w:id="269971041">
                                      <w:marLeft w:val="0"/>
                                      <w:marRight w:val="0"/>
                                      <w:marTop w:val="0"/>
                                      <w:marBottom w:val="0"/>
                                      <w:divBdr>
                                        <w:top w:val="none" w:sz="0" w:space="0" w:color="auto"/>
                                        <w:left w:val="none" w:sz="0" w:space="0" w:color="auto"/>
                                        <w:bottom w:val="none" w:sz="0" w:space="0" w:color="auto"/>
                                        <w:right w:val="none" w:sz="0" w:space="0" w:color="auto"/>
                                      </w:divBdr>
                                      <w:divsChild>
                                        <w:div w:id="16051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90070">
      <w:bodyDiv w:val="1"/>
      <w:marLeft w:val="0"/>
      <w:marRight w:val="0"/>
      <w:marTop w:val="0"/>
      <w:marBottom w:val="0"/>
      <w:divBdr>
        <w:top w:val="none" w:sz="0" w:space="0" w:color="auto"/>
        <w:left w:val="none" w:sz="0" w:space="0" w:color="auto"/>
        <w:bottom w:val="none" w:sz="0" w:space="0" w:color="auto"/>
        <w:right w:val="none" w:sz="0" w:space="0" w:color="auto"/>
      </w:divBdr>
    </w:div>
    <w:div w:id="416172765">
      <w:bodyDiv w:val="1"/>
      <w:marLeft w:val="0"/>
      <w:marRight w:val="0"/>
      <w:marTop w:val="0"/>
      <w:marBottom w:val="0"/>
      <w:divBdr>
        <w:top w:val="none" w:sz="0" w:space="0" w:color="auto"/>
        <w:left w:val="none" w:sz="0" w:space="0" w:color="auto"/>
        <w:bottom w:val="none" w:sz="0" w:space="0" w:color="auto"/>
        <w:right w:val="none" w:sz="0" w:space="0" w:color="auto"/>
      </w:divBdr>
    </w:div>
    <w:div w:id="430275605">
      <w:bodyDiv w:val="1"/>
      <w:marLeft w:val="0"/>
      <w:marRight w:val="0"/>
      <w:marTop w:val="0"/>
      <w:marBottom w:val="0"/>
      <w:divBdr>
        <w:top w:val="none" w:sz="0" w:space="0" w:color="auto"/>
        <w:left w:val="none" w:sz="0" w:space="0" w:color="auto"/>
        <w:bottom w:val="none" w:sz="0" w:space="0" w:color="auto"/>
        <w:right w:val="none" w:sz="0" w:space="0" w:color="auto"/>
      </w:divBdr>
    </w:div>
    <w:div w:id="443428959">
      <w:bodyDiv w:val="1"/>
      <w:marLeft w:val="0"/>
      <w:marRight w:val="0"/>
      <w:marTop w:val="0"/>
      <w:marBottom w:val="0"/>
      <w:divBdr>
        <w:top w:val="none" w:sz="0" w:space="0" w:color="auto"/>
        <w:left w:val="none" w:sz="0" w:space="0" w:color="auto"/>
        <w:bottom w:val="none" w:sz="0" w:space="0" w:color="auto"/>
        <w:right w:val="none" w:sz="0" w:space="0" w:color="auto"/>
      </w:divBdr>
    </w:div>
    <w:div w:id="456224608">
      <w:bodyDiv w:val="1"/>
      <w:marLeft w:val="0"/>
      <w:marRight w:val="0"/>
      <w:marTop w:val="0"/>
      <w:marBottom w:val="0"/>
      <w:divBdr>
        <w:top w:val="none" w:sz="0" w:space="0" w:color="auto"/>
        <w:left w:val="none" w:sz="0" w:space="0" w:color="auto"/>
        <w:bottom w:val="none" w:sz="0" w:space="0" w:color="auto"/>
        <w:right w:val="none" w:sz="0" w:space="0" w:color="auto"/>
      </w:divBdr>
    </w:div>
    <w:div w:id="461849273">
      <w:bodyDiv w:val="1"/>
      <w:marLeft w:val="0"/>
      <w:marRight w:val="0"/>
      <w:marTop w:val="0"/>
      <w:marBottom w:val="0"/>
      <w:divBdr>
        <w:top w:val="none" w:sz="0" w:space="0" w:color="auto"/>
        <w:left w:val="none" w:sz="0" w:space="0" w:color="auto"/>
        <w:bottom w:val="none" w:sz="0" w:space="0" w:color="auto"/>
        <w:right w:val="none" w:sz="0" w:space="0" w:color="auto"/>
      </w:divBdr>
    </w:div>
    <w:div w:id="474568618">
      <w:bodyDiv w:val="1"/>
      <w:marLeft w:val="0"/>
      <w:marRight w:val="0"/>
      <w:marTop w:val="0"/>
      <w:marBottom w:val="0"/>
      <w:divBdr>
        <w:top w:val="none" w:sz="0" w:space="0" w:color="auto"/>
        <w:left w:val="none" w:sz="0" w:space="0" w:color="auto"/>
        <w:bottom w:val="none" w:sz="0" w:space="0" w:color="auto"/>
        <w:right w:val="none" w:sz="0" w:space="0" w:color="auto"/>
      </w:divBdr>
      <w:divsChild>
        <w:div w:id="510729769">
          <w:marLeft w:val="0"/>
          <w:marRight w:val="0"/>
          <w:marTop w:val="0"/>
          <w:marBottom w:val="0"/>
          <w:divBdr>
            <w:top w:val="none" w:sz="0" w:space="0" w:color="auto"/>
            <w:left w:val="none" w:sz="0" w:space="0" w:color="auto"/>
            <w:bottom w:val="none" w:sz="0" w:space="0" w:color="auto"/>
            <w:right w:val="none" w:sz="0" w:space="0" w:color="auto"/>
          </w:divBdr>
        </w:div>
      </w:divsChild>
    </w:div>
    <w:div w:id="475728948">
      <w:bodyDiv w:val="1"/>
      <w:marLeft w:val="0"/>
      <w:marRight w:val="0"/>
      <w:marTop w:val="0"/>
      <w:marBottom w:val="0"/>
      <w:divBdr>
        <w:top w:val="none" w:sz="0" w:space="0" w:color="auto"/>
        <w:left w:val="none" w:sz="0" w:space="0" w:color="auto"/>
        <w:bottom w:val="none" w:sz="0" w:space="0" w:color="auto"/>
        <w:right w:val="none" w:sz="0" w:space="0" w:color="auto"/>
      </w:divBdr>
      <w:divsChild>
        <w:div w:id="1347637751">
          <w:marLeft w:val="0"/>
          <w:marRight w:val="0"/>
          <w:marTop w:val="0"/>
          <w:marBottom w:val="0"/>
          <w:divBdr>
            <w:top w:val="single" w:sz="2" w:space="0" w:color="99BBE8"/>
            <w:left w:val="single" w:sz="2" w:space="0" w:color="99BBE8"/>
            <w:bottom w:val="single" w:sz="2" w:space="0" w:color="99BBE8"/>
            <w:right w:val="single" w:sz="2" w:space="0" w:color="99BBE8"/>
          </w:divBdr>
          <w:divsChild>
            <w:div w:id="1167213308">
              <w:marLeft w:val="0"/>
              <w:marRight w:val="0"/>
              <w:marTop w:val="0"/>
              <w:marBottom w:val="0"/>
              <w:divBdr>
                <w:top w:val="none" w:sz="0" w:space="0" w:color="auto"/>
                <w:left w:val="none" w:sz="0" w:space="0" w:color="auto"/>
                <w:bottom w:val="none" w:sz="0" w:space="0" w:color="auto"/>
                <w:right w:val="none" w:sz="0" w:space="0" w:color="auto"/>
              </w:divBdr>
              <w:divsChild>
                <w:div w:id="1244486180">
                  <w:marLeft w:val="0"/>
                  <w:marRight w:val="0"/>
                  <w:marTop w:val="0"/>
                  <w:marBottom w:val="0"/>
                  <w:divBdr>
                    <w:top w:val="none" w:sz="0" w:space="0" w:color="auto"/>
                    <w:left w:val="single" w:sz="4" w:space="0" w:color="99BBE8"/>
                    <w:bottom w:val="single" w:sz="4" w:space="0" w:color="99BBE8"/>
                    <w:right w:val="single" w:sz="4" w:space="0" w:color="99BBE8"/>
                  </w:divBdr>
                  <w:divsChild>
                    <w:div w:id="12540519">
                      <w:marLeft w:val="0"/>
                      <w:marRight w:val="0"/>
                      <w:marTop w:val="0"/>
                      <w:marBottom w:val="0"/>
                      <w:divBdr>
                        <w:top w:val="none" w:sz="0" w:space="0" w:color="auto"/>
                        <w:left w:val="none" w:sz="0" w:space="0" w:color="auto"/>
                        <w:bottom w:val="none" w:sz="0" w:space="0" w:color="auto"/>
                        <w:right w:val="none" w:sz="0" w:space="0" w:color="auto"/>
                      </w:divBdr>
                      <w:divsChild>
                        <w:div w:id="2100252521">
                          <w:marLeft w:val="0"/>
                          <w:marRight w:val="0"/>
                          <w:marTop w:val="0"/>
                          <w:marBottom w:val="0"/>
                          <w:divBdr>
                            <w:top w:val="none" w:sz="0" w:space="0" w:color="auto"/>
                            <w:left w:val="none" w:sz="0" w:space="0" w:color="auto"/>
                            <w:bottom w:val="none" w:sz="0" w:space="0" w:color="auto"/>
                            <w:right w:val="none" w:sz="0" w:space="0" w:color="auto"/>
                          </w:divBdr>
                          <w:divsChild>
                            <w:div w:id="1751273374">
                              <w:marLeft w:val="0"/>
                              <w:marRight w:val="0"/>
                              <w:marTop w:val="0"/>
                              <w:marBottom w:val="0"/>
                              <w:divBdr>
                                <w:top w:val="single" w:sz="4" w:space="0" w:color="8DB2E3"/>
                                <w:left w:val="single" w:sz="4" w:space="0" w:color="8DB2E3"/>
                                <w:bottom w:val="single" w:sz="4" w:space="0" w:color="8DB2E3"/>
                                <w:right w:val="single" w:sz="4" w:space="0" w:color="8DB2E3"/>
                              </w:divBdr>
                              <w:divsChild>
                                <w:div w:id="744843187">
                                  <w:marLeft w:val="0"/>
                                  <w:marRight w:val="0"/>
                                  <w:marTop w:val="0"/>
                                  <w:marBottom w:val="0"/>
                                  <w:divBdr>
                                    <w:top w:val="single" w:sz="2" w:space="0" w:color="99BBE8"/>
                                    <w:left w:val="single" w:sz="2" w:space="0" w:color="99BBE8"/>
                                    <w:bottom w:val="single" w:sz="2" w:space="0" w:color="99BBE8"/>
                                    <w:right w:val="single" w:sz="2" w:space="0" w:color="99BBE8"/>
                                  </w:divBdr>
                                  <w:divsChild>
                                    <w:div w:id="126553096">
                                      <w:marLeft w:val="0"/>
                                      <w:marRight w:val="0"/>
                                      <w:marTop w:val="0"/>
                                      <w:marBottom w:val="0"/>
                                      <w:divBdr>
                                        <w:top w:val="none" w:sz="0" w:space="0" w:color="auto"/>
                                        <w:left w:val="none" w:sz="0" w:space="0" w:color="auto"/>
                                        <w:bottom w:val="none" w:sz="0" w:space="0" w:color="auto"/>
                                        <w:right w:val="none" w:sz="0" w:space="0" w:color="auto"/>
                                      </w:divBdr>
                                      <w:divsChild>
                                        <w:div w:id="4438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910539">
      <w:bodyDiv w:val="1"/>
      <w:marLeft w:val="0"/>
      <w:marRight w:val="0"/>
      <w:marTop w:val="0"/>
      <w:marBottom w:val="0"/>
      <w:divBdr>
        <w:top w:val="none" w:sz="0" w:space="0" w:color="auto"/>
        <w:left w:val="none" w:sz="0" w:space="0" w:color="auto"/>
        <w:bottom w:val="none" w:sz="0" w:space="0" w:color="auto"/>
        <w:right w:val="none" w:sz="0" w:space="0" w:color="auto"/>
      </w:divBdr>
    </w:div>
    <w:div w:id="508638413">
      <w:bodyDiv w:val="1"/>
      <w:marLeft w:val="0"/>
      <w:marRight w:val="0"/>
      <w:marTop w:val="0"/>
      <w:marBottom w:val="0"/>
      <w:divBdr>
        <w:top w:val="none" w:sz="0" w:space="0" w:color="auto"/>
        <w:left w:val="none" w:sz="0" w:space="0" w:color="auto"/>
        <w:bottom w:val="none" w:sz="0" w:space="0" w:color="auto"/>
        <w:right w:val="none" w:sz="0" w:space="0" w:color="auto"/>
      </w:divBdr>
      <w:divsChild>
        <w:div w:id="128939676">
          <w:marLeft w:val="0"/>
          <w:marRight w:val="0"/>
          <w:marTop w:val="0"/>
          <w:marBottom w:val="0"/>
          <w:divBdr>
            <w:top w:val="none" w:sz="0" w:space="0" w:color="auto"/>
            <w:left w:val="none" w:sz="0" w:space="0" w:color="auto"/>
            <w:bottom w:val="none" w:sz="0" w:space="0" w:color="auto"/>
            <w:right w:val="none" w:sz="0" w:space="0" w:color="auto"/>
          </w:divBdr>
        </w:div>
        <w:div w:id="1997607393">
          <w:marLeft w:val="0"/>
          <w:marRight w:val="0"/>
          <w:marTop w:val="0"/>
          <w:marBottom w:val="0"/>
          <w:divBdr>
            <w:top w:val="none" w:sz="0" w:space="0" w:color="auto"/>
            <w:left w:val="none" w:sz="0" w:space="0" w:color="auto"/>
            <w:bottom w:val="none" w:sz="0" w:space="0" w:color="auto"/>
            <w:right w:val="none" w:sz="0" w:space="0" w:color="auto"/>
          </w:divBdr>
        </w:div>
        <w:div w:id="2052225937">
          <w:marLeft w:val="0"/>
          <w:marRight w:val="0"/>
          <w:marTop w:val="0"/>
          <w:marBottom w:val="0"/>
          <w:divBdr>
            <w:top w:val="none" w:sz="0" w:space="0" w:color="auto"/>
            <w:left w:val="none" w:sz="0" w:space="0" w:color="auto"/>
            <w:bottom w:val="none" w:sz="0" w:space="0" w:color="auto"/>
            <w:right w:val="none" w:sz="0" w:space="0" w:color="auto"/>
          </w:divBdr>
        </w:div>
        <w:div w:id="2089964420">
          <w:marLeft w:val="0"/>
          <w:marRight w:val="0"/>
          <w:marTop w:val="0"/>
          <w:marBottom w:val="0"/>
          <w:divBdr>
            <w:top w:val="none" w:sz="0" w:space="0" w:color="auto"/>
            <w:left w:val="none" w:sz="0" w:space="0" w:color="auto"/>
            <w:bottom w:val="none" w:sz="0" w:space="0" w:color="auto"/>
            <w:right w:val="none" w:sz="0" w:space="0" w:color="auto"/>
          </w:divBdr>
        </w:div>
      </w:divsChild>
    </w:div>
    <w:div w:id="514802782">
      <w:bodyDiv w:val="1"/>
      <w:marLeft w:val="0"/>
      <w:marRight w:val="0"/>
      <w:marTop w:val="0"/>
      <w:marBottom w:val="0"/>
      <w:divBdr>
        <w:top w:val="none" w:sz="0" w:space="0" w:color="auto"/>
        <w:left w:val="none" w:sz="0" w:space="0" w:color="auto"/>
        <w:bottom w:val="none" w:sz="0" w:space="0" w:color="auto"/>
        <w:right w:val="none" w:sz="0" w:space="0" w:color="auto"/>
      </w:divBdr>
    </w:div>
    <w:div w:id="521476904">
      <w:bodyDiv w:val="1"/>
      <w:marLeft w:val="0"/>
      <w:marRight w:val="0"/>
      <w:marTop w:val="0"/>
      <w:marBottom w:val="0"/>
      <w:divBdr>
        <w:top w:val="none" w:sz="0" w:space="0" w:color="auto"/>
        <w:left w:val="none" w:sz="0" w:space="0" w:color="auto"/>
        <w:bottom w:val="none" w:sz="0" w:space="0" w:color="auto"/>
        <w:right w:val="none" w:sz="0" w:space="0" w:color="auto"/>
      </w:divBdr>
      <w:divsChild>
        <w:div w:id="1790124362">
          <w:marLeft w:val="0"/>
          <w:marRight w:val="0"/>
          <w:marTop w:val="0"/>
          <w:marBottom w:val="0"/>
          <w:divBdr>
            <w:top w:val="none" w:sz="0" w:space="0" w:color="auto"/>
            <w:left w:val="none" w:sz="0" w:space="0" w:color="auto"/>
            <w:bottom w:val="none" w:sz="0" w:space="0" w:color="auto"/>
            <w:right w:val="none" w:sz="0" w:space="0" w:color="auto"/>
          </w:divBdr>
          <w:divsChild>
            <w:div w:id="1726683961">
              <w:marLeft w:val="0"/>
              <w:marRight w:val="0"/>
              <w:marTop w:val="0"/>
              <w:marBottom w:val="0"/>
              <w:divBdr>
                <w:top w:val="none" w:sz="0" w:space="0" w:color="auto"/>
                <w:left w:val="none" w:sz="0" w:space="0" w:color="auto"/>
                <w:bottom w:val="none" w:sz="0" w:space="0" w:color="auto"/>
                <w:right w:val="none" w:sz="0" w:space="0" w:color="auto"/>
              </w:divBdr>
              <w:divsChild>
                <w:div w:id="2126339822">
                  <w:marLeft w:val="0"/>
                  <w:marRight w:val="0"/>
                  <w:marTop w:val="0"/>
                  <w:marBottom w:val="0"/>
                  <w:divBdr>
                    <w:top w:val="none" w:sz="0" w:space="0" w:color="auto"/>
                    <w:left w:val="none" w:sz="0" w:space="0" w:color="auto"/>
                    <w:bottom w:val="none" w:sz="0" w:space="0" w:color="auto"/>
                    <w:right w:val="none" w:sz="0" w:space="0" w:color="auto"/>
                  </w:divBdr>
                  <w:divsChild>
                    <w:div w:id="1519268811">
                      <w:marLeft w:val="0"/>
                      <w:marRight w:val="0"/>
                      <w:marTop w:val="0"/>
                      <w:marBottom w:val="0"/>
                      <w:divBdr>
                        <w:top w:val="none" w:sz="0" w:space="0" w:color="auto"/>
                        <w:left w:val="none" w:sz="0" w:space="0" w:color="auto"/>
                        <w:bottom w:val="none" w:sz="0" w:space="0" w:color="auto"/>
                        <w:right w:val="none" w:sz="0" w:space="0" w:color="auto"/>
                      </w:divBdr>
                      <w:divsChild>
                        <w:div w:id="2075394934">
                          <w:marLeft w:val="0"/>
                          <w:marRight w:val="0"/>
                          <w:marTop w:val="0"/>
                          <w:marBottom w:val="0"/>
                          <w:divBdr>
                            <w:top w:val="none" w:sz="0" w:space="0" w:color="auto"/>
                            <w:left w:val="none" w:sz="0" w:space="0" w:color="auto"/>
                            <w:bottom w:val="none" w:sz="0" w:space="0" w:color="auto"/>
                            <w:right w:val="none" w:sz="0" w:space="0" w:color="auto"/>
                          </w:divBdr>
                          <w:divsChild>
                            <w:div w:id="676687546">
                              <w:marLeft w:val="0"/>
                              <w:marRight w:val="0"/>
                              <w:marTop w:val="0"/>
                              <w:marBottom w:val="0"/>
                              <w:divBdr>
                                <w:top w:val="none" w:sz="0" w:space="0" w:color="auto"/>
                                <w:left w:val="none" w:sz="0" w:space="0" w:color="auto"/>
                                <w:bottom w:val="none" w:sz="0" w:space="0" w:color="auto"/>
                                <w:right w:val="none" w:sz="0" w:space="0" w:color="auto"/>
                              </w:divBdr>
                              <w:divsChild>
                                <w:div w:id="2011906594">
                                  <w:marLeft w:val="0"/>
                                  <w:marRight w:val="0"/>
                                  <w:marTop w:val="0"/>
                                  <w:marBottom w:val="0"/>
                                  <w:divBdr>
                                    <w:top w:val="none" w:sz="0" w:space="0" w:color="auto"/>
                                    <w:left w:val="none" w:sz="0" w:space="0" w:color="auto"/>
                                    <w:bottom w:val="none" w:sz="0" w:space="0" w:color="auto"/>
                                    <w:right w:val="none" w:sz="0" w:space="0" w:color="auto"/>
                                  </w:divBdr>
                                  <w:divsChild>
                                    <w:div w:id="1738745238">
                                      <w:marLeft w:val="0"/>
                                      <w:marRight w:val="0"/>
                                      <w:marTop w:val="0"/>
                                      <w:marBottom w:val="0"/>
                                      <w:divBdr>
                                        <w:top w:val="none" w:sz="0" w:space="0" w:color="auto"/>
                                        <w:left w:val="none" w:sz="0" w:space="0" w:color="auto"/>
                                        <w:bottom w:val="none" w:sz="0" w:space="0" w:color="auto"/>
                                        <w:right w:val="none" w:sz="0" w:space="0" w:color="auto"/>
                                      </w:divBdr>
                                      <w:divsChild>
                                        <w:div w:id="339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868423">
      <w:bodyDiv w:val="1"/>
      <w:marLeft w:val="0"/>
      <w:marRight w:val="0"/>
      <w:marTop w:val="0"/>
      <w:marBottom w:val="0"/>
      <w:divBdr>
        <w:top w:val="none" w:sz="0" w:space="0" w:color="auto"/>
        <w:left w:val="none" w:sz="0" w:space="0" w:color="auto"/>
        <w:bottom w:val="none" w:sz="0" w:space="0" w:color="auto"/>
        <w:right w:val="none" w:sz="0" w:space="0" w:color="auto"/>
      </w:divBdr>
    </w:div>
    <w:div w:id="526455270">
      <w:bodyDiv w:val="1"/>
      <w:marLeft w:val="0"/>
      <w:marRight w:val="0"/>
      <w:marTop w:val="0"/>
      <w:marBottom w:val="0"/>
      <w:divBdr>
        <w:top w:val="none" w:sz="0" w:space="0" w:color="auto"/>
        <w:left w:val="none" w:sz="0" w:space="0" w:color="auto"/>
        <w:bottom w:val="none" w:sz="0" w:space="0" w:color="auto"/>
        <w:right w:val="none" w:sz="0" w:space="0" w:color="auto"/>
      </w:divBdr>
    </w:div>
    <w:div w:id="535123051">
      <w:bodyDiv w:val="1"/>
      <w:marLeft w:val="0"/>
      <w:marRight w:val="0"/>
      <w:marTop w:val="0"/>
      <w:marBottom w:val="0"/>
      <w:divBdr>
        <w:top w:val="none" w:sz="0" w:space="0" w:color="auto"/>
        <w:left w:val="none" w:sz="0" w:space="0" w:color="auto"/>
        <w:bottom w:val="none" w:sz="0" w:space="0" w:color="auto"/>
        <w:right w:val="none" w:sz="0" w:space="0" w:color="auto"/>
      </w:divBdr>
    </w:div>
    <w:div w:id="556403717">
      <w:bodyDiv w:val="1"/>
      <w:marLeft w:val="0"/>
      <w:marRight w:val="0"/>
      <w:marTop w:val="0"/>
      <w:marBottom w:val="0"/>
      <w:divBdr>
        <w:top w:val="none" w:sz="0" w:space="0" w:color="auto"/>
        <w:left w:val="none" w:sz="0" w:space="0" w:color="auto"/>
        <w:bottom w:val="none" w:sz="0" w:space="0" w:color="auto"/>
        <w:right w:val="none" w:sz="0" w:space="0" w:color="auto"/>
      </w:divBdr>
    </w:div>
    <w:div w:id="559171598">
      <w:bodyDiv w:val="1"/>
      <w:marLeft w:val="0"/>
      <w:marRight w:val="0"/>
      <w:marTop w:val="0"/>
      <w:marBottom w:val="0"/>
      <w:divBdr>
        <w:top w:val="none" w:sz="0" w:space="0" w:color="auto"/>
        <w:left w:val="none" w:sz="0" w:space="0" w:color="auto"/>
        <w:bottom w:val="none" w:sz="0" w:space="0" w:color="auto"/>
        <w:right w:val="none" w:sz="0" w:space="0" w:color="auto"/>
      </w:divBdr>
    </w:div>
    <w:div w:id="575210926">
      <w:bodyDiv w:val="1"/>
      <w:marLeft w:val="0"/>
      <w:marRight w:val="0"/>
      <w:marTop w:val="0"/>
      <w:marBottom w:val="0"/>
      <w:divBdr>
        <w:top w:val="none" w:sz="0" w:space="0" w:color="auto"/>
        <w:left w:val="none" w:sz="0" w:space="0" w:color="auto"/>
        <w:bottom w:val="none" w:sz="0" w:space="0" w:color="auto"/>
        <w:right w:val="none" w:sz="0" w:space="0" w:color="auto"/>
      </w:divBdr>
    </w:div>
    <w:div w:id="585848524">
      <w:bodyDiv w:val="1"/>
      <w:marLeft w:val="0"/>
      <w:marRight w:val="0"/>
      <w:marTop w:val="0"/>
      <w:marBottom w:val="0"/>
      <w:divBdr>
        <w:top w:val="none" w:sz="0" w:space="0" w:color="auto"/>
        <w:left w:val="none" w:sz="0" w:space="0" w:color="auto"/>
        <w:bottom w:val="none" w:sz="0" w:space="0" w:color="auto"/>
        <w:right w:val="none" w:sz="0" w:space="0" w:color="auto"/>
      </w:divBdr>
    </w:div>
    <w:div w:id="587692017">
      <w:bodyDiv w:val="1"/>
      <w:marLeft w:val="0"/>
      <w:marRight w:val="0"/>
      <w:marTop w:val="0"/>
      <w:marBottom w:val="0"/>
      <w:divBdr>
        <w:top w:val="none" w:sz="0" w:space="0" w:color="auto"/>
        <w:left w:val="none" w:sz="0" w:space="0" w:color="auto"/>
        <w:bottom w:val="none" w:sz="0" w:space="0" w:color="auto"/>
        <w:right w:val="none" w:sz="0" w:space="0" w:color="auto"/>
      </w:divBdr>
      <w:divsChild>
        <w:div w:id="212353933">
          <w:marLeft w:val="0"/>
          <w:marRight w:val="0"/>
          <w:marTop w:val="0"/>
          <w:marBottom w:val="0"/>
          <w:divBdr>
            <w:top w:val="none" w:sz="0" w:space="0" w:color="auto"/>
            <w:left w:val="none" w:sz="0" w:space="0" w:color="auto"/>
            <w:bottom w:val="none" w:sz="0" w:space="0" w:color="auto"/>
            <w:right w:val="none" w:sz="0" w:space="0" w:color="auto"/>
          </w:divBdr>
          <w:divsChild>
            <w:div w:id="1665814000">
              <w:marLeft w:val="0"/>
              <w:marRight w:val="0"/>
              <w:marTop w:val="0"/>
              <w:marBottom w:val="0"/>
              <w:divBdr>
                <w:top w:val="none" w:sz="0" w:space="0" w:color="auto"/>
                <w:left w:val="none" w:sz="0" w:space="0" w:color="auto"/>
                <w:bottom w:val="none" w:sz="0" w:space="0" w:color="auto"/>
                <w:right w:val="none" w:sz="0" w:space="0" w:color="auto"/>
              </w:divBdr>
              <w:divsChild>
                <w:div w:id="1171331153">
                  <w:marLeft w:val="0"/>
                  <w:marRight w:val="0"/>
                  <w:marTop w:val="0"/>
                  <w:marBottom w:val="0"/>
                  <w:divBdr>
                    <w:top w:val="none" w:sz="0" w:space="0" w:color="auto"/>
                    <w:left w:val="none" w:sz="0" w:space="0" w:color="auto"/>
                    <w:bottom w:val="none" w:sz="0" w:space="0" w:color="auto"/>
                    <w:right w:val="none" w:sz="0" w:space="0" w:color="auto"/>
                  </w:divBdr>
                  <w:divsChild>
                    <w:div w:id="596133101">
                      <w:marLeft w:val="0"/>
                      <w:marRight w:val="0"/>
                      <w:marTop w:val="0"/>
                      <w:marBottom w:val="0"/>
                      <w:divBdr>
                        <w:top w:val="none" w:sz="0" w:space="0" w:color="auto"/>
                        <w:left w:val="none" w:sz="0" w:space="0" w:color="auto"/>
                        <w:bottom w:val="none" w:sz="0" w:space="0" w:color="auto"/>
                        <w:right w:val="none" w:sz="0" w:space="0" w:color="auto"/>
                      </w:divBdr>
                      <w:divsChild>
                        <w:div w:id="2112820743">
                          <w:marLeft w:val="0"/>
                          <w:marRight w:val="0"/>
                          <w:marTop w:val="0"/>
                          <w:marBottom w:val="0"/>
                          <w:divBdr>
                            <w:top w:val="none" w:sz="0" w:space="0" w:color="auto"/>
                            <w:left w:val="none" w:sz="0" w:space="0" w:color="auto"/>
                            <w:bottom w:val="none" w:sz="0" w:space="0" w:color="auto"/>
                            <w:right w:val="none" w:sz="0" w:space="0" w:color="auto"/>
                          </w:divBdr>
                          <w:divsChild>
                            <w:div w:id="412823742">
                              <w:marLeft w:val="0"/>
                              <w:marRight w:val="0"/>
                              <w:marTop w:val="0"/>
                              <w:marBottom w:val="0"/>
                              <w:divBdr>
                                <w:top w:val="none" w:sz="0" w:space="0" w:color="auto"/>
                                <w:left w:val="none" w:sz="0" w:space="0" w:color="auto"/>
                                <w:bottom w:val="none" w:sz="0" w:space="0" w:color="auto"/>
                                <w:right w:val="none" w:sz="0" w:space="0" w:color="auto"/>
                              </w:divBdr>
                              <w:divsChild>
                                <w:div w:id="378482465">
                                  <w:marLeft w:val="0"/>
                                  <w:marRight w:val="0"/>
                                  <w:marTop w:val="0"/>
                                  <w:marBottom w:val="0"/>
                                  <w:divBdr>
                                    <w:top w:val="none" w:sz="0" w:space="0" w:color="auto"/>
                                    <w:left w:val="none" w:sz="0" w:space="0" w:color="auto"/>
                                    <w:bottom w:val="none" w:sz="0" w:space="0" w:color="auto"/>
                                    <w:right w:val="none" w:sz="0" w:space="0" w:color="auto"/>
                                  </w:divBdr>
                                  <w:divsChild>
                                    <w:div w:id="159471009">
                                      <w:marLeft w:val="0"/>
                                      <w:marRight w:val="0"/>
                                      <w:marTop w:val="0"/>
                                      <w:marBottom w:val="0"/>
                                      <w:divBdr>
                                        <w:top w:val="none" w:sz="0" w:space="0" w:color="auto"/>
                                        <w:left w:val="none" w:sz="0" w:space="0" w:color="auto"/>
                                        <w:bottom w:val="none" w:sz="0" w:space="0" w:color="auto"/>
                                        <w:right w:val="none" w:sz="0" w:space="0" w:color="auto"/>
                                      </w:divBdr>
                                      <w:divsChild>
                                        <w:div w:id="155676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477279">
      <w:bodyDiv w:val="1"/>
      <w:marLeft w:val="0"/>
      <w:marRight w:val="0"/>
      <w:marTop w:val="0"/>
      <w:marBottom w:val="0"/>
      <w:divBdr>
        <w:top w:val="none" w:sz="0" w:space="0" w:color="auto"/>
        <w:left w:val="none" w:sz="0" w:space="0" w:color="auto"/>
        <w:bottom w:val="none" w:sz="0" w:space="0" w:color="auto"/>
        <w:right w:val="none" w:sz="0" w:space="0" w:color="auto"/>
      </w:divBdr>
    </w:div>
    <w:div w:id="609823679">
      <w:bodyDiv w:val="1"/>
      <w:marLeft w:val="0"/>
      <w:marRight w:val="0"/>
      <w:marTop w:val="0"/>
      <w:marBottom w:val="0"/>
      <w:divBdr>
        <w:top w:val="none" w:sz="0" w:space="0" w:color="auto"/>
        <w:left w:val="none" w:sz="0" w:space="0" w:color="auto"/>
        <w:bottom w:val="none" w:sz="0" w:space="0" w:color="auto"/>
        <w:right w:val="none" w:sz="0" w:space="0" w:color="auto"/>
      </w:divBdr>
    </w:div>
    <w:div w:id="620377175">
      <w:bodyDiv w:val="1"/>
      <w:marLeft w:val="0"/>
      <w:marRight w:val="0"/>
      <w:marTop w:val="0"/>
      <w:marBottom w:val="0"/>
      <w:divBdr>
        <w:top w:val="none" w:sz="0" w:space="0" w:color="auto"/>
        <w:left w:val="none" w:sz="0" w:space="0" w:color="auto"/>
        <w:bottom w:val="none" w:sz="0" w:space="0" w:color="auto"/>
        <w:right w:val="none" w:sz="0" w:space="0" w:color="auto"/>
      </w:divBdr>
    </w:div>
    <w:div w:id="620496532">
      <w:bodyDiv w:val="1"/>
      <w:marLeft w:val="0"/>
      <w:marRight w:val="0"/>
      <w:marTop w:val="0"/>
      <w:marBottom w:val="0"/>
      <w:divBdr>
        <w:top w:val="none" w:sz="0" w:space="0" w:color="auto"/>
        <w:left w:val="none" w:sz="0" w:space="0" w:color="auto"/>
        <w:bottom w:val="none" w:sz="0" w:space="0" w:color="auto"/>
        <w:right w:val="none" w:sz="0" w:space="0" w:color="auto"/>
      </w:divBdr>
      <w:divsChild>
        <w:div w:id="1867716357">
          <w:marLeft w:val="0"/>
          <w:marRight w:val="0"/>
          <w:marTop w:val="0"/>
          <w:marBottom w:val="0"/>
          <w:divBdr>
            <w:top w:val="none" w:sz="0" w:space="0" w:color="auto"/>
            <w:left w:val="none" w:sz="0" w:space="0" w:color="auto"/>
            <w:bottom w:val="none" w:sz="0" w:space="0" w:color="auto"/>
            <w:right w:val="none" w:sz="0" w:space="0" w:color="auto"/>
          </w:divBdr>
          <w:divsChild>
            <w:div w:id="361323155">
              <w:marLeft w:val="0"/>
              <w:marRight w:val="0"/>
              <w:marTop w:val="0"/>
              <w:marBottom w:val="0"/>
              <w:divBdr>
                <w:top w:val="none" w:sz="0" w:space="0" w:color="auto"/>
                <w:left w:val="none" w:sz="0" w:space="0" w:color="auto"/>
                <w:bottom w:val="none" w:sz="0" w:space="0" w:color="auto"/>
                <w:right w:val="none" w:sz="0" w:space="0" w:color="auto"/>
              </w:divBdr>
              <w:divsChild>
                <w:div w:id="717822488">
                  <w:marLeft w:val="0"/>
                  <w:marRight w:val="0"/>
                  <w:marTop w:val="0"/>
                  <w:marBottom w:val="0"/>
                  <w:divBdr>
                    <w:top w:val="none" w:sz="0" w:space="0" w:color="auto"/>
                    <w:left w:val="none" w:sz="0" w:space="0" w:color="auto"/>
                    <w:bottom w:val="none" w:sz="0" w:space="0" w:color="auto"/>
                    <w:right w:val="none" w:sz="0" w:space="0" w:color="auto"/>
                  </w:divBdr>
                  <w:divsChild>
                    <w:div w:id="81681686">
                      <w:marLeft w:val="0"/>
                      <w:marRight w:val="0"/>
                      <w:marTop w:val="0"/>
                      <w:marBottom w:val="0"/>
                      <w:divBdr>
                        <w:top w:val="none" w:sz="0" w:space="0" w:color="auto"/>
                        <w:left w:val="none" w:sz="0" w:space="0" w:color="auto"/>
                        <w:bottom w:val="none" w:sz="0" w:space="0" w:color="auto"/>
                        <w:right w:val="none" w:sz="0" w:space="0" w:color="auto"/>
                      </w:divBdr>
                      <w:divsChild>
                        <w:div w:id="1157258316">
                          <w:marLeft w:val="0"/>
                          <w:marRight w:val="0"/>
                          <w:marTop w:val="0"/>
                          <w:marBottom w:val="0"/>
                          <w:divBdr>
                            <w:top w:val="none" w:sz="0" w:space="0" w:color="auto"/>
                            <w:left w:val="none" w:sz="0" w:space="0" w:color="auto"/>
                            <w:bottom w:val="none" w:sz="0" w:space="0" w:color="auto"/>
                            <w:right w:val="none" w:sz="0" w:space="0" w:color="auto"/>
                          </w:divBdr>
                          <w:divsChild>
                            <w:div w:id="1718234991">
                              <w:marLeft w:val="0"/>
                              <w:marRight w:val="0"/>
                              <w:marTop w:val="0"/>
                              <w:marBottom w:val="0"/>
                              <w:divBdr>
                                <w:top w:val="none" w:sz="0" w:space="0" w:color="auto"/>
                                <w:left w:val="none" w:sz="0" w:space="0" w:color="auto"/>
                                <w:bottom w:val="none" w:sz="0" w:space="0" w:color="auto"/>
                                <w:right w:val="none" w:sz="0" w:space="0" w:color="auto"/>
                              </w:divBdr>
                              <w:divsChild>
                                <w:div w:id="328483333">
                                  <w:marLeft w:val="0"/>
                                  <w:marRight w:val="0"/>
                                  <w:marTop w:val="0"/>
                                  <w:marBottom w:val="0"/>
                                  <w:divBdr>
                                    <w:top w:val="none" w:sz="0" w:space="0" w:color="auto"/>
                                    <w:left w:val="none" w:sz="0" w:space="0" w:color="auto"/>
                                    <w:bottom w:val="none" w:sz="0" w:space="0" w:color="auto"/>
                                    <w:right w:val="none" w:sz="0" w:space="0" w:color="auto"/>
                                  </w:divBdr>
                                  <w:divsChild>
                                    <w:div w:id="392580652">
                                      <w:marLeft w:val="0"/>
                                      <w:marRight w:val="0"/>
                                      <w:marTop w:val="0"/>
                                      <w:marBottom w:val="0"/>
                                      <w:divBdr>
                                        <w:top w:val="none" w:sz="0" w:space="0" w:color="auto"/>
                                        <w:left w:val="none" w:sz="0" w:space="0" w:color="auto"/>
                                        <w:bottom w:val="none" w:sz="0" w:space="0" w:color="auto"/>
                                        <w:right w:val="none" w:sz="0" w:space="0" w:color="auto"/>
                                      </w:divBdr>
                                      <w:divsChild>
                                        <w:div w:id="1760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259224">
      <w:bodyDiv w:val="1"/>
      <w:marLeft w:val="0"/>
      <w:marRight w:val="0"/>
      <w:marTop w:val="0"/>
      <w:marBottom w:val="0"/>
      <w:divBdr>
        <w:top w:val="none" w:sz="0" w:space="0" w:color="auto"/>
        <w:left w:val="none" w:sz="0" w:space="0" w:color="auto"/>
        <w:bottom w:val="none" w:sz="0" w:space="0" w:color="auto"/>
        <w:right w:val="none" w:sz="0" w:space="0" w:color="auto"/>
      </w:divBdr>
    </w:div>
    <w:div w:id="644356061">
      <w:bodyDiv w:val="1"/>
      <w:marLeft w:val="0"/>
      <w:marRight w:val="0"/>
      <w:marTop w:val="0"/>
      <w:marBottom w:val="0"/>
      <w:divBdr>
        <w:top w:val="none" w:sz="0" w:space="0" w:color="auto"/>
        <w:left w:val="none" w:sz="0" w:space="0" w:color="auto"/>
        <w:bottom w:val="none" w:sz="0" w:space="0" w:color="auto"/>
        <w:right w:val="none" w:sz="0" w:space="0" w:color="auto"/>
      </w:divBdr>
    </w:div>
    <w:div w:id="645282344">
      <w:bodyDiv w:val="1"/>
      <w:marLeft w:val="0"/>
      <w:marRight w:val="0"/>
      <w:marTop w:val="0"/>
      <w:marBottom w:val="0"/>
      <w:divBdr>
        <w:top w:val="none" w:sz="0" w:space="0" w:color="auto"/>
        <w:left w:val="none" w:sz="0" w:space="0" w:color="auto"/>
        <w:bottom w:val="none" w:sz="0" w:space="0" w:color="auto"/>
        <w:right w:val="none" w:sz="0" w:space="0" w:color="auto"/>
      </w:divBdr>
      <w:divsChild>
        <w:div w:id="566111513">
          <w:marLeft w:val="0"/>
          <w:marRight w:val="0"/>
          <w:marTop w:val="0"/>
          <w:marBottom w:val="0"/>
          <w:divBdr>
            <w:top w:val="single" w:sz="2" w:space="0" w:color="99BBE8"/>
            <w:left w:val="single" w:sz="2" w:space="0" w:color="99BBE8"/>
            <w:bottom w:val="single" w:sz="2" w:space="0" w:color="99BBE8"/>
            <w:right w:val="single" w:sz="2" w:space="0" w:color="99BBE8"/>
          </w:divBdr>
          <w:divsChild>
            <w:div w:id="1061832776">
              <w:marLeft w:val="0"/>
              <w:marRight w:val="0"/>
              <w:marTop w:val="0"/>
              <w:marBottom w:val="0"/>
              <w:divBdr>
                <w:top w:val="none" w:sz="0" w:space="0" w:color="auto"/>
                <w:left w:val="none" w:sz="0" w:space="0" w:color="auto"/>
                <w:bottom w:val="none" w:sz="0" w:space="0" w:color="auto"/>
                <w:right w:val="none" w:sz="0" w:space="0" w:color="auto"/>
              </w:divBdr>
              <w:divsChild>
                <w:div w:id="1201672241">
                  <w:marLeft w:val="0"/>
                  <w:marRight w:val="0"/>
                  <w:marTop w:val="0"/>
                  <w:marBottom w:val="0"/>
                  <w:divBdr>
                    <w:top w:val="none" w:sz="0" w:space="0" w:color="auto"/>
                    <w:left w:val="single" w:sz="4" w:space="0" w:color="99BBE8"/>
                    <w:bottom w:val="single" w:sz="4" w:space="0" w:color="99BBE8"/>
                    <w:right w:val="single" w:sz="4" w:space="0" w:color="99BBE8"/>
                  </w:divBdr>
                  <w:divsChild>
                    <w:div w:id="210729317">
                      <w:marLeft w:val="0"/>
                      <w:marRight w:val="0"/>
                      <w:marTop w:val="0"/>
                      <w:marBottom w:val="0"/>
                      <w:divBdr>
                        <w:top w:val="none" w:sz="0" w:space="0" w:color="auto"/>
                        <w:left w:val="none" w:sz="0" w:space="0" w:color="auto"/>
                        <w:bottom w:val="none" w:sz="0" w:space="0" w:color="auto"/>
                        <w:right w:val="none" w:sz="0" w:space="0" w:color="auto"/>
                      </w:divBdr>
                      <w:divsChild>
                        <w:div w:id="1672368160">
                          <w:marLeft w:val="0"/>
                          <w:marRight w:val="0"/>
                          <w:marTop w:val="0"/>
                          <w:marBottom w:val="0"/>
                          <w:divBdr>
                            <w:top w:val="none" w:sz="0" w:space="0" w:color="auto"/>
                            <w:left w:val="none" w:sz="0" w:space="0" w:color="auto"/>
                            <w:bottom w:val="none" w:sz="0" w:space="0" w:color="auto"/>
                            <w:right w:val="none" w:sz="0" w:space="0" w:color="auto"/>
                          </w:divBdr>
                          <w:divsChild>
                            <w:div w:id="792095077">
                              <w:marLeft w:val="0"/>
                              <w:marRight w:val="0"/>
                              <w:marTop w:val="0"/>
                              <w:marBottom w:val="0"/>
                              <w:divBdr>
                                <w:top w:val="single" w:sz="4" w:space="0" w:color="8DB2E3"/>
                                <w:left w:val="single" w:sz="4" w:space="0" w:color="8DB2E3"/>
                                <w:bottom w:val="single" w:sz="4" w:space="0" w:color="8DB2E3"/>
                                <w:right w:val="single" w:sz="4" w:space="0" w:color="8DB2E3"/>
                              </w:divBdr>
                              <w:divsChild>
                                <w:div w:id="1185443735">
                                  <w:marLeft w:val="0"/>
                                  <w:marRight w:val="0"/>
                                  <w:marTop w:val="0"/>
                                  <w:marBottom w:val="0"/>
                                  <w:divBdr>
                                    <w:top w:val="single" w:sz="2" w:space="0" w:color="99BBE8"/>
                                    <w:left w:val="single" w:sz="2" w:space="0" w:color="99BBE8"/>
                                    <w:bottom w:val="single" w:sz="2" w:space="0" w:color="99BBE8"/>
                                    <w:right w:val="single" w:sz="2" w:space="0" w:color="99BBE8"/>
                                  </w:divBdr>
                                  <w:divsChild>
                                    <w:div w:id="1765875322">
                                      <w:marLeft w:val="0"/>
                                      <w:marRight w:val="0"/>
                                      <w:marTop w:val="0"/>
                                      <w:marBottom w:val="0"/>
                                      <w:divBdr>
                                        <w:top w:val="none" w:sz="0" w:space="0" w:color="auto"/>
                                        <w:left w:val="none" w:sz="0" w:space="0" w:color="auto"/>
                                        <w:bottom w:val="none" w:sz="0" w:space="0" w:color="auto"/>
                                        <w:right w:val="none" w:sz="0" w:space="0" w:color="auto"/>
                                      </w:divBdr>
                                      <w:divsChild>
                                        <w:div w:id="10679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997894">
      <w:bodyDiv w:val="1"/>
      <w:marLeft w:val="0"/>
      <w:marRight w:val="0"/>
      <w:marTop w:val="0"/>
      <w:marBottom w:val="0"/>
      <w:divBdr>
        <w:top w:val="none" w:sz="0" w:space="0" w:color="auto"/>
        <w:left w:val="none" w:sz="0" w:space="0" w:color="auto"/>
        <w:bottom w:val="none" w:sz="0" w:space="0" w:color="auto"/>
        <w:right w:val="none" w:sz="0" w:space="0" w:color="auto"/>
      </w:divBdr>
      <w:divsChild>
        <w:div w:id="1329475929">
          <w:marLeft w:val="0"/>
          <w:marRight w:val="0"/>
          <w:marTop w:val="0"/>
          <w:marBottom w:val="0"/>
          <w:divBdr>
            <w:top w:val="single" w:sz="2" w:space="0" w:color="99BBE8"/>
            <w:left w:val="single" w:sz="2" w:space="0" w:color="99BBE8"/>
            <w:bottom w:val="single" w:sz="2" w:space="0" w:color="99BBE8"/>
            <w:right w:val="single" w:sz="2" w:space="0" w:color="99BBE8"/>
          </w:divBdr>
          <w:divsChild>
            <w:div w:id="1378621901">
              <w:marLeft w:val="0"/>
              <w:marRight w:val="0"/>
              <w:marTop w:val="0"/>
              <w:marBottom w:val="0"/>
              <w:divBdr>
                <w:top w:val="none" w:sz="0" w:space="0" w:color="auto"/>
                <w:left w:val="none" w:sz="0" w:space="0" w:color="auto"/>
                <w:bottom w:val="none" w:sz="0" w:space="0" w:color="auto"/>
                <w:right w:val="none" w:sz="0" w:space="0" w:color="auto"/>
              </w:divBdr>
              <w:divsChild>
                <w:div w:id="1473400106">
                  <w:marLeft w:val="0"/>
                  <w:marRight w:val="0"/>
                  <w:marTop w:val="0"/>
                  <w:marBottom w:val="0"/>
                  <w:divBdr>
                    <w:top w:val="none" w:sz="0" w:space="0" w:color="auto"/>
                    <w:left w:val="single" w:sz="4" w:space="0" w:color="99BBE8"/>
                    <w:bottom w:val="single" w:sz="4" w:space="0" w:color="99BBE8"/>
                    <w:right w:val="single" w:sz="4" w:space="0" w:color="99BBE8"/>
                  </w:divBdr>
                  <w:divsChild>
                    <w:div w:id="541334212">
                      <w:marLeft w:val="0"/>
                      <w:marRight w:val="0"/>
                      <w:marTop w:val="0"/>
                      <w:marBottom w:val="0"/>
                      <w:divBdr>
                        <w:top w:val="none" w:sz="0" w:space="0" w:color="auto"/>
                        <w:left w:val="none" w:sz="0" w:space="0" w:color="auto"/>
                        <w:bottom w:val="none" w:sz="0" w:space="0" w:color="auto"/>
                        <w:right w:val="none" w:sz="0" w:space="0" w:color="auto"/>
                      </w:divBdr>
                      <w:divsChild>
                        <w:div w:id="2068262809">
                          <w:marLeft w:val="0"/>
                          <w:marRight w:val="0"/>
                          <w:marTop w:val="0"/>
                          <w:marBottom w:val="0"/>
                          <w:divBdr>
                            <w:top w:val="none" w:sz="0" w:space="0" w:color="auto"/>
                            <w:left w:val="none" w:sz="0" w:space="0" w:color="auto"/>
                            <w:bottom w:val="none" w:sz="0" w:space="0" w:color="auto"/>
                            <w:right w:val="none" w:sz="0" w:space="0" w:color="auto"/>
                          </w:divBdr>
                          <w:divsChild>
                            <w:div w:id="964312135">
                              <w:marLeft w:val="0"/>
                              <w:marRight w:val="0"/>
                              <w:marTop w:val="0"/>
                              <w:marBottom w:val="0"/>
                              <w:divBdr>
                                <w:top w:val="single" w:sz="4" w:space="0" w:color="8DB2E3"/>
                                <w:left w:val="single" w:sz="4" w:space="0" w:color="8DB2E3"/>
                                <w:bottom w:val="single" w:sz="4" w:space="0" w:color="8DB2E3"/>
                                <w:right w:val="single" w:sz="4" w:space="0" w:color="8DB2E3"/>
                              </w:divBdr>
                              <w:divsChild>
                                <w:div w:id="990644119">
                                  <w:marLeft w:val="0"/>
                                  <w:marRight w:val="0"/>
                                  <w:marTop w:val="0"/>
                                  <w:marBottom w:val="0"/>
                                  <w:divBdr>
                                    <w:top w:val="single" w:sz="2" w:space="0" w:color="99BBE8"/>
                                    <w:left w:val="single" w:sz="2" w:space="0" w:color="99BBE8"/>
                                    <w:bottom w:val="single" w:sz="2" w:space="0" w:color="99BBE8"/>
                                    <w:right w:val="single" w:sz="2" w:space="0" w:color="99BBE8"/>
                                  </w:divBdr>
                                  <w:divsChild>
                                    <w:div w:id="63837120">
                                      <w:marLeft w:val="0"/>
                                      <w:marRight w:val="0"/>
                                      <w:marTop w:val="0"/>
                                      <w:marBottom w:val="0"/>
                                      <w:divBdr>
                                        <w:top w:val="none" w:sz="0" w:space="0" w:color="auto"/>
                                        <w:left w:val="none" w:sz="0" w:space="0" w:color="auto"/>
                                        <w:bottom w:val="none" w:sz="0" w:space="0" w:color="auto"/>
                                        <w:right w:val="none" w:sz="0" w:space="0" w:color="auto"/>
                                      </w:divBdr>
                                      <w:divsChild>
                                        <w:div w:id="2444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838898">
      <w:bodyDiv w:val="1"/>
      <w:marLeft w:val="0"/>
      <w:marRight w:val="0"/>
      <w:marTop w:val="0"/>
      <w:marBottom w:val="0"/>
      <w:divBdr>
        <w:top w:val="none" w:sz="0" w:space="0" w:color="auto"/>
        <w:left w:val="none" w:sz="0" w:space="0" w:color="auto"/>
        <w:bottom w:val="none" w:sz="0" w:space="0" w:color="auto"/>
        <w:right w:val="none" w:sz="0" w:space="0" w:color="auto"/>
      </w:divBdr>
    </w:div>
    <w:div w:id="662004419">
      <w:bodyDiv w:val="1"/>
      <w:marLeft w:val="0"/>
      <w:marRight w:val="0"/>
      <w:marTop w:val="0"/>
      <w:marBottom w:val="0"/>
      <w:divBdr>
        <w:top w:val="none" w:sz="0" w:space="0" w:color="auto"/>
        <w:left w:val="none" w:sz="0" w:space="0" w:color="auto"/>
        <w:bottom w:val="none" w:sz="0" w:space="0" w:color="auto"/>
        <w:right w:val="none" w:sz="0" w:space="0" w:color="auto"/>
      </w:divBdr>
      <w:divsChild>
        <w:div w:id="751701721">
          <w:marLeft w:val="0"/>
          <w:marRight w:val="0"/>
          <w:marTop w:val="0"/>
          <w:marBottom w:val="0"/>
          <w:divBdr>
            <w:top w:val="single" w:sz="2" w:space="0" w:color="99BBE8"/>
            <w:left w:val="single" w:sz="2" w:space="0" w:color="99BBE8"/>
            <w:bottom w:val="single" w:sz="2" w:space="0" w:color="99BBE8"/>
            <w:right w:val="single" w:sz="2" w:space="0" w:color="99BBE8"/>
          </w:divBdr>
          <w:divsChild>
            <w:div w:id="1084759954">
              <w:marLeft w:val="0"/>
              <w:marRight w:val="0"/>
              <w:marTop w:val="0"/>
              <w:marBottom w:val="0"/>
              <w:divBdr>
                <w:top w:val="none" w:sz="0" w:space="0" w:color="auto"/>
                <w:left w:val="none" w:sz="0" w:space="0" w:color="auto"/>
                <w:bottom w:val="none" w:sz="0" w:space="0" w:color="auto"/>
                <w:right w:val="none" w:sz="0" w:space="0" w:color="auto"/>
              </w:divBdr>
              <w:divsChild>
                <w:div w:id="1978994931">
                  <w:marLeft w:val="0"/>
                  <w:marRight w:val="0"/>
                  <w:marTop w:val="0"/>
                  <w:marBottom w:val="0"/>
                  <w:divBdr>
                    <w:top w:val="none" w:sz="0" w:space="0" w:color="auto"/>
                    <w:left w:val="single" w:sz="4" w:space="0" w:color="99BBE8"/>
                    <w:bottom w:val="single" w:sz="4" w:space="0" w:color="99BBE8"/>
                    <w:right w:val="single" w:sz="4" w:space="0" w:color="99BBE8"/>
                  </w:divBdr>
                  <w:divsChild>
                    <w:div w:id="312607494">
                      <w:marLeft w:val="0"/>
                      <w:marRight w:val="0"/>
                      <w:marTop w:val="0"/>
                      <w:marBottom w:val="0"/>
                      <w:divBdr>
                        <w:top w:val="none" w:sz="0" w:space="0" w:color="auto"/>
                        <w:left w:val="none" w:sz="0" w:space="0" w:color="auto"/>
                        <w:bottom w:val="none" w:sz="0" w:space="0" w:color="auto"/>
                        <w:right w:val="none" w:sz="0" w:space="0" w:color="auto"/>
                      </w:divBdr>
                      <w:divsChild>
                        <w:div w:id="1873419630">
                          <w:marLeft w:val="0"/>
                          <w:marRight w:val="0"/>
                          <w:marTop w:val="0"/>
                          <w:marBottom w:val="0"/>
                          <w:divBdr>
                            <w:top w:val="none" w:sz="0" w:space="0" w:color="auto"/>
                            <w:left w:val="none" w:sz="0" w:space="0" w:color="auto"/>
                            <w:bottom w:val="none" w:sz="0" w:space="0" w:color="auto"/>
                            <w:right w:val="none" w:sz="0" w:space="0" w:color="auto"/>
                          </w:divBdr>
                          <w:divsChild>
                            <w:div w:id="1939169033">
                              <w:marLeft w:val="0"/>
                              <w:marRight w:val="0"/>
                              <w:marTop w:val="0"/>
                              <w:marBottom w:val="0"/>
                              <w:divBdr>
                                <w:top w:val="single" w:sz="4" w:space="0" w:color="8DB2E3"/>
                                <w:left w:val="single" w:sz="4" w:space="0" w:color="8DB2E3"/>
                                <w:bottom w:val="single" w:sz="4" w:space="0" w:color="8DB2E3"/>
                                <w:right w:val="single" w:sz="4" w:space="0" w:color="8DB2E3"/>
                              </w:divBdr>
                              <w:divsChild>
                                <w:div w:id="2020154560">
                                  <w:marLeft w:val="0"/>
                                  <w:marRight w:val="0"/>
                                  <w:marTop w:val="0"/>
                                  <w:marBottom w:val="0"/>
                                  <w:divBdr>
                                    <w:top w:val="single" w:sz="2" w:space="0" w:color="99BBE8"/>
                                    <w:left w:val="single" w:sz="2" w:space="0" w:color="99BBE8"/>
                                    <w:bottom w:val="single" w:sz="2" w:space="0" w:color="99BBE8"/>
                                    <w:right w:val="single" w:sz="2" w:space="0" w:color="99BBE8"/>
                                  </w:divBdr>
                                  <w:divsChild>
                                    <w:div w:id="808131906">
                                      <w:marLeft w:val="0"/>
                                      <w:marRight w:val="0"/>
                                      <w:marTop w:val="0"/>
                                      <w:marBottom w:val="0"/>
                                      <w:divBdr>
                                        <w:top w:val="none" w:sz="0" w:space="0" w:color="auto"/>
                                        <w:left w:val="none" w:sz="0" w:space="0" w:color="auto"/>
                                        <w:bottom w:val="none" w:sz="0" w:space="0" w:color="auto"/>
                                        <w:right w:val="none" w:sz="0" w:space="0" w:color="auto"/>
                                      </w:divBdr>
                                      <w:divsChild>
                                        <w:div w:id="19128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060465">
      <w:bodyDiv w:val="1"/>
      <w:marLeft w:val="0"/>
      <w:marRight w:val="0"/>
      <w:marTop w:val="0"/>
      <w:marBottom w:val="0"/>
      <w:divBdr>
        <w:top w:val="none" w:sz="0" w:space="0" w:color="auto"/>
        <w:left w:val="none" w:sz="0" w:space="0" w:color="auto"/>
        <w:bottom w:val="none" w:sz="0" w:space="0" w:color="auto"/>
        <w:right w:val="none" w:sz="0" w:space="0" w:color="auto"/>
      </w:divBdr>
    </w:div>
    <w:div w:id="724329167">
      <w:bodyDiv w:val="1"/>
      <w:marLeft w:val="0"/>
      <w:marRight w:val="0"/>
      <w:marTop w:val="0"/>
      <w:marBottom w:val="0"/>
      <w:divBdr>
        <w:top w:val="none" w:sz="0" w:space="0" w:color="auto"/>
        <w:left w:val="none" w:sz="0" w:space="0" w:color="auto"/>
        <w:bottom w:val="none" w:sz="0" w:space="0" w:color="auto"/>
        <w:right w:val="none" w:sz="0" w:space="0" w:color="auto"/>
      </w:divBdr>
      <w:divsChild>
        <w:div w:id="1649355853">
          <w:marLeft w:val="0"/>
          <w:marRight w:val="0"/>
          <w:marTop w:val="0"/>
          <w:marBottom w:val="0"/>
          <w:divBdr>
            <w:top w:val="none" w:sz="0" w:space="0" w:color="auto"/>
            <w:left w:val="none" w:sz="0" w:space="0" w:color="auto"/>
            <w:bottom w:val="none" w:sz="0" w:space="0" w:color="auto"/>
            <w:right w:val="none" w:sz="0" w:space="0" w:color="auto"/>
          </w:divBdr>
        </w:div>
      </w:divsChild>
    </w:div>
    <w:div w:id="735905561">
      <w:bodyDiv w:val="1"/>
      <w:marLeft w:val="0"/>
      <w:marRight w:val="0"/>
      <w:marTop w:val="0"/>
      <w:marBottom w:val="0"/>
      <w:divBdr>
        <w:top w:val="none" w:sz="0" w:space="0" w:color="auto"/>
        <w:left w:val="none" w:sz="0" w:space="0" w:color="auto"/>
        <w:bottom w:val="none" w:sz="0" w:space="0" w:color="auto"/>
        <w:right w:val="none" w:sz="0" w:space="0" w:color="auto"/>
      </w:divBdr>
    </w:div>
    <w:div w:id="741484043">
      <w:bodyDiv w:val="1"/>
      <w:marLeft w:val="0"/>
      <w:marRight w:val="0"/>
      <w:marTop w:val="0"/>
      <w:marBottom w:val="0"/>
      <w:divBdr>
        <w:top w:val="none" w:sz="0" w:space="0" w:color="auto"/>
        <w:left w:val="none" w:sz="0" w:space="0" w:color="auto"/>
        <w:bottom w:val="none" w:sz="0" w:space="0" w:color="auto"/>
        <w:right w:val="none" w:sz="0" w:space="0" w:color="auto"/>
      </w:divBdr>
    </w:div>
    <w:div w:id="746464429">
      <w:bodyDiv w:val="1"/>
      <w:marLeft w:val="0"/>
      <w:marRight w:val="0"/>
      <w:marTop w:val="0"/>
      <w:marBottom w:val="0"/>
      <w:divBdr>
        <w:top w:val="none" w:sz="0" w:space="0" w:color="auto"/>
        <w:left w:val="none" w:sz="0" w:space="0" w:color="auto"/>
        <w:bottom w:val="none" w:sz="0" w:space="0" w:color="auto"/>
        <w:right w:val="none" w:sz="0" w:space="0" w:color="auto"/>
      </w:divBdr>
    </w:div>
    <w:div w:id="751463721">
      <w:bodyDiv w:val="1"/>
      <w:marLeft w:val="0"/>
      <w:marRight w:val="0"/>
      <w:marTop w:val="0"/>
      <w:marBottom w:val="0"/>
      <w:divBdr>
        <w:top w:val="none" w:sz="0" w:space="0" w:color="auto"/>
        <w:left w:val="none" w:sz="0" w:space="0" w:color="auto"/>
        <w:bottom w:val="none" w:sz="0" w:space="0" w:color="auto"/>
        <w:right w:val="none" w:sz="0" w:space="0" w:color="auto"/>
      </w:divBdr>
      <w:divsChild>
        <w:div w:id="516621947">
          <w:marLeft w:val="0"/>
          <w:marRight w:val="0"/>
          <w:marTop w:val="0"/>
          <w:marBottom w:val="0"/>
          <w:divBdr>
            <w:top w:val="none" w:sz="0" w:space="0" w:color="auto"/>
            <w:left w:val="none" w:sz="0" w:space="0" w:color="auto"/>
            <w:bottom w:val="none" w:sz="0" w:space="0" w:color="auto"/>
            <w:right w:val="none" w:sz="0" w:space="0" w:color="auto"/>
          </w:divBdr>
          <w:divsChild>
            <w:div w:id="869804883">
              <w:marLeft w:val="0"/>
              <w:marRight w:val="0"/>
              <w:marTop w:val="0"/>
              <w:marBottom w:val="0"/>
              <w:divBdr>
                <w:top w:val="none" w:sz="0" w:space="0" w:color="auto"/>
                <w:left w:val="none" w:sz="0" w:space="0" w:color="auto"/>
                <w:bottom w:val="none" w:sz="0" w:space="0" w:color="auto"/>
                <w:right w:val="none" w:sz="0" w:space="0" w:color="auto"/>
              </w:divBdr>
              <w:divsChild>
                <w:div w:id="1209302119">
                  <w:marLeft w:val="0"/>
                  <w:marRight w:val="0"/>
                  <w:marTop w:val="0"/>
                  <w:marBottom w:val="0"/>
                  <w:divBdr>
                    <w:top w:val="none" w:sz="0" w:space="0" w:color="auto"/>
                    <w:left w:val="single" w:sz="6" w:space="0" w:color="99BBE8"/>
                    <w:bottom w:val="single" w:sz="6" w:space="0" w:color="99BBE8"/>
                    <w:right w:val="single" w:sz="6" w:space="0" w:color="99BBE8"/>
                  </w:divBdr>
                  <w:divsChild>
                    <w:div w:id="1045644078">
                      <w:marLeft w:val="0"/>
                      <w:marRight w:val="0"/>
                      <w:marTop w:val="0"/>
                      <w:marBottom w:val="0"/>
                      <w:divBdr>
                        <w:top w:val="none" w:sz="0" w:space="0" w:color="auto"/>
                        <w:left w:val="none" w:sz="0" w:space="0" w:color="auto"/>
                        <w:bottom w:val="none" w:sz="0" w:space="0" w:color="auto"/>
                        <w:right w:val="none" w:sz="0" w:space="0" w:color="auto"/>
                      </w:divBdr>
                      <w:divsChild>
                        <w:div w:id="590896523">
                          <w:marLeft w:val="0"/>
                          <w:marRight w:val="0"/>
                          <w:marTop w:val="0"/>
                          <w:marBottom w:val="0"/>
                          <w:divBdr>
                            <w:top w:val="none" w:sz="0" w:space="0" w:color="auto"/>
                            <w:left w:val="none" w:sz="0" w:space="0" w:color="auto"/>
                            <w:bottom w:val="none" w:sz="0" w:space="0" w:color="auto"/>
                            <w:right w:val="none" w:sz="0" w:space="0" w:color="auto"/>
                          </w:divBdr>
                          <w:divsChild>
                            <w:div w:id="1522742723">
                              <w:marLeft w:val="0"/>
                              <w:marRight w:val="0"/>
                              <w:marTop w:val="0"/>
                              <w:marBottom w:val="0"/>
                              <w:divBdr>
                                <w:top w:val="single" w:sz="6" w:space="0" w:color="8DB2E3"/>
                                <w:left w:val="single" w:sz="6" w:space="0" w:color="8DB2E3"/>
                                <w:bottom w:val="single" w:sz="6" w:space="0" w:color="8DB2E3"/>
                                <w:right w:val="single" w:sz="6" w:space="0" w:color="8DB2E3"/>
                              </w:divBdr>
                              <w:divsChild>
                                <w:div w:id="2027095673">
                                  <w:marLeft w:val="0"/>
                                  <w:marRight w:val="0"/>
                                  <w:marTop w:val="0"/>
                                  <w:marBottom w:val="0"/>
                                  <w:divBdr>
                                    <w:top w:val="none" w:sz="0" w:space="0" w:color="auto"/>
                                    <w:left w:val="none" w:sz="0" w:space="0" w:color="auto"/>
                                    <w:bottom w:val="none" w:sz="0" w:space="0" w:color="auto"/>
                                    <w:right w:val="none" w:sz="0" w:space="0" w:color="auto"/>
                                  </w:divBdr>
                                  <w:divsChild>
                                    <w:div w:id="1542397660">
                                      <w:marLeft w:val="0"/>
                                      <w:marRight w:val="0"/>
                                      <w:marTop w:val="0"/>
                                      <w:marBottom w:val="0"/>
                                      <w:divBdr>
                                        <w:top w:val="none" w:sz="0" w:space="0" w:color="auto"/>
                                        <w:left w:val="none" w:sz="0" w:space="0" w:color="auto"/>
                                        <w:bottom w:val="none" w:sz="0" w:space="0" w:color="auto"/>
                                        <w:right w:val="none" w:sz="0" w:space="0" w:color="auto"/>
                                      </w:divBdr>
                                      <w:divsChild>
                                        <w:div w:id="2011175300">
                                          <w:marLeft w:val="0"/>
                                          <w:marRight w:val="0"/>
                                          <w:marTop w:val="0"/>
                                          <w:marBottom w:val="0"/>
                                          <w:divBdr>
                                            <w:top w:val="none" w:sz="0" w:space="0" w:color="auto"/>
                                            <w:left w:val="single" w:sz="6" w:space="0" w:color="99BBE8"/>
                                            <w:bottom w:val="single" w:sz="6" w:space="0" w:color="99BBE8"/>
                                            <w:right w:val="single" w:sz="6" w:space="0" w:color="99BBE8"/>
                                          </w:divBdr>
                                          <w:divsChild>
                                            <w:div w:id="497816293">
                                              <w:marLeft w:val="0"/>
                                              <w:marRight w:val="0"/>
                                              <w:marTop w:val="0"/>
                                              <w:marBottom w:val="0"/>
                                              <w:divBdr>
                                                <w:top w:val="none" w:sz="0" w:space="0" w:color="auto"/>
                                                <w:left w:val="none" w:sz="0" w:space="0" w:color="auto"/>
                                                <w:bottom w:val="none" w:sz="0" w:space="0" w:color="auto"/>
                                                <w:right w:val="none" w:sz="0" w:space="0" w:color="auto"/>
                                              </w:divBdr>
                                              <w:divsChild>
                                                <w:div w:id="1508592633">
                                                  <w:marLeft w:val="0"/>
                                                  <w:marRight w:val="0"/>
                                                  <w:marTop w:val="0"/>
                                                  <w:marBottom w:val="0"/>
                                                  <w:divBdr>
                                                    <w:top w:val="none" w:sz="0" w:space="0" w:color="auto"/>
                                                    <w:left w:val="none" w:sz="0" w:space="0" w:color="auto"/>
                                                    <w:bottom w:val="none" w:sz="0" w:space="0" w:color="auto"/>
                                                    <w:right w:val="none" w:sz="0" w:space="0" w:color="auto"/>
                                                  </w:divBdr>
                                                  <w:divsChild>
                                                    <w:div w:id="1145010527">
                                                      <w:marLeft w:val="0"/>
                                                      <w:marRight w:val="0"/>
                                                      <w:marTop w:val="0"/>
                                                      <w:marBottom w:val="0"/>
                                                      <w:divBdr>
                                                        <w:top w:val="single" w:sz="6" w:space="0" w:color="8DB2E3"/>
                                                        <w:left w:val="single" w:sz="6" w:space="0" w:color="8DB2E3"/>
                                                        <w:bottom w:val="single" w:sz="6" w:space="0" w:color="8DB2E3"/>
                                                        <w:right w:val="single" w:sz="6" w:space="0" w:color="8DB2E3"/>
                                                      </w:divBdr>
                                                      <w:divsChild>
                                                        <w:div w:id="1161505343">
                                                          <w:marLeft w:val="0"/>
                                                          <w:marRight w:val="0"/>
                                                          <w:marTop w:val="0"/>
                                                          <w:marBottom w:val="0"/>
                                                          <w:divBdr>
                                                            <w:top w:val="none" w:sz="0" w:space="0" w:color="auto"/>
                                                            <w:left w:val="none" w:sz="0" w:space="0" w:color="auto"/>
                                                            <w:bottom w:val="none" w:sz="0" w:space="0" w:color="auto"/>
                                                            <w:right w:val="none" w:sz="0" w:space="0" w:color="auto"/>
                                                          </w:divBdr>
                                                          <w:divsChild>
                                                            <w:div w:id="1102410148">
                                                              <w:marLeft w:val="0"/>
                                                              <w:marRight w:val="0"/>
                                                              <w:marTop w:val="0"/>
                                                              <w:marBottom w:val="0"/>
                                                              <w:divBdr>
                                                                <w:top w:val="none" w:sz="0" w:space="0" w:color="auto"/>
                                                                <w:left w:val="none" w:sz="0" w:space="0" w:color="auto"/>
                                                                <w:bottom w:val="none" w:sz="0" w:space="0" w:color="auto"/>
                                                                <w:right w:val="none" w:sz="0" w:space="0" w:color="auto"/>
                                                              </w:divBdr>
                                                              <w:divsChild>
                                                                <w:div w:id="22287416">
                                                                  <w:marLeft w:val="0"/>
                                                                  <w:marRight w:val="0"/>
                                                                  <w:marTop w:val="0"/>
                                                                  <w:marBottom w:val="0"/>
                                                                  <w:divBdr>
                                                                    <w:top w:val="none" w:sz="0" w:space="0" w:color="auto"/>
                                                                    <w:left w:val="single" w:sz="6" w:space="0" w:color="99BBE8"/>
                                                                    <w:bottom w:val="single" w:sz="6" w:space="0" w:color="99BBE8"/>
                                                                    <w:right w:val="single" w:sz="6" w:space="0" w:color="99BBE8"/>
                                                                  </w:divBdr>
                                                                  <w:divsChild>
                                                                    <w:div w:id="976378319">
                                                                      <w:marLeft w:val="0"/>
                                                                      <w:marRight w:val="0"/>
                                                                      <w:marTop w:val="0"/>
                                                                      <w:marBottom w:val="0"/>
                                                                      <w:divBdr>
                                                                        <w:top w:val="none" w:sz="0" w:space="0" w:color="auto"/>
                                                                        <w:left w:val="none" w:sz="0" w:space="0" w:color="auto"/>
                                                                        <w:bottom w:val="none" w:sz="0" w:space="0" w:color="auto"/>
                                                                        <w:right w:val="none" w:sz="0" w:space="0" w:color="auto"/>
                                                                      </w:divBdr>
                                                                      <w:divsChild>
                                                                        <w:div w:id="1764060476">
                                                                          <w:marLeft w:val="0"/>
                                                                          <w:marRight w:val="0"/>
                                                                          <w:marTop w:val="0"/>
                                                                          <w:marBottom w:val="0"/>
                                                                          <w:divBdr>
                                                                            <w:top w:val="none" w:sz="0" w:space="0" w:color="auto"/>
                                                                            <w:left w:val="none" w:sz="0" w:space="0" w:color="auto"/>
                                                                            <w:bottom w:val="none" w:sz="0" w:space="0" w:color="auto"/>
                                                                            <w:right w:val="none" w:sz="0" w:space="0" w:color="auto"/>
                                                                          </w:divBdr>
                                                                          <w:divsChild>
                                                                            <w:div w:id="1500195672">
                                                                              <w:marLeft w:val="0"/>
                                                                              <w:marRight w:val="0"/>
                                                                              <w:marTop w:val="0"/>
                                                                              <w:marBottom w:val="0"/>
                                                                              <w:divBdr>
                                                                                <w:top w:val="none" w:sz="0" w:space="0" w:color="auto"/>
                                                                                <w:left w:val="single" w:sz="6" w:space="0" w:color="99BBE8"/>
                                                                                <w:bottom w:val="single" w:sz="6" w:space="0" w:color="99BBE8"/>
                                                                                <w:right w:val="single" w:sz="6" w:space="0" w:color="99BBE8"/>
                                                                              </w:divBdr>
                                                                              <w:divsChild>
                                                                                <w:div w:id="1215895172">
                                                                                  <w:marLeft w:val="0"/>
                                                                                  <w:marRight w:val="0"/>
                                                                                  <w:marTop w:val="0"/>
                                                                                  <w:marBottom w:val="0"/>
                                                                                  <w:divBdr>
                                                                                    <w:top w:val="none" w:sz="0" w:space="0" w:color="auto"/>
                                                                                    <w:left w:val="none" w:sz="0" w:space="0" w:color="auto"/>
                                                                                    <w:bottom w:val="none" w:sz="0" w:space="0" w:color="auto"/>
                                                                                    <w:right w:val="none" w:sz="0" w:space="0" w:color="auto"/>
                                                                                  </w:divBdr>
                                                                                  <w:divsChild>
                                                                                    <w:div w:id="2100639589">
                                                                                      <w:marLeft w:val="0"/>
                                                                                      <w:marRight w:val="0"/>
                                                                                      <w:marTop w:val="0"/>
                                                                                      <w:marBottom w:val="0"/>
                                                                                      <w:divBdr>
                                                                                        <w:top w:val="none" w:sz="0" w:space="0" w:color="auto"/>
                                                                                        <w:left w:val="none" w:sz="0" w:space="0" w:color="auto"/>
                                                                                        <w:bottom w:val="none" w:sz="0" w:space="0" w:color="auto"/>
                                                                                        <w:right w:val="none" w:sz="0" w:space="0" w:color="auto"/>
                                                                                      </w:divBdr>
                                                                                      <w:divsChild>
                                                                                        <w:div w:id="1238594651">
                                                                                          <w:marLeft w:val="0"/>
                                                                                          <w:marRight w:val="0"/>
                                                                                          <w:marTop w:val="0"/>
                                                                                          <w:marBottom w:val="0"/>
                                                                                          <w:divBdr>
                                                                                            <w:top w:val="single" w:sz="6" w:space="0" w:color="8DB2E3"/>
                                                                                            <w:left w:val="single" w:sz="6" w:space="0" w:color="8DB2E3"/>
                                                                                            <w:bottom w:val="single" w:sz="6" w:space="0" w:color="8DB2E3"/>
                                                                                            <w:right w:val="single" w:sz="6" w:space="0" w:color="8DB2E3"/>
                                                                                          </w:divBdr>
                                                                                          <w:divsChild>
                                                                                            <w:div w:id="308291565">
                                                                                              <w:marLeft w:val="0"/>
                                                                                              <w:marRight w:val="0"/>
                                                                                              <w:marTop w:val="0"/>
                                                                                              <w:marBottom w:val="0"/>
                                                                                              <w:divBdr>
                                                                                                <w:top w:val="none" w:sz="0" w:space="0" w:color="auto"/>
                                                                                                <w:left w:val="none" w:sz="0" w:space="0" w:color="auto"/>
                                                                                                <w:bottom w:val="none" w:sz="0" w:space="0" w:color="auto"/>
                                                                                                <w:right w:val="none" w:sz="0" w:space="0" w:color="auto"/>
                                                                                              </w:divBdr>
                                                                                              <w:divsChild>
                                                                                                <w:div w:id="1364476046">
                                                                                                  <w:marLeft w:val="0"/>
                                                                                                  <w:marRight w:val="0"/>
                                                                                                  <w:marTop w:val="0"/>
                                                                                                  <w:marBottom w:val="0"/>
                                                                                                  <w:divBdr>
                                                                                                    <w:top w:val="none" w:sz="0" w:space="0" w:color="auto"/>
                                                                                                    <w:left w:val="none" w:sz="0" w:space="0" w:color="auto"/>
                                                                                                    <w:bottom w:val="none" w:sz="0" w:space="0" w:color="auto"/>
                                                                                                    <w:right w:val="none" w:sz="0" w:space="0" w:color="auto"/>
                                                                                                  </w:divBdr>
                                                                                                  <w:divsChild>
                                                                                                    <w:div w:id="1602176644">
                                                                                                      <w:marLeft w:val="0"/>
                                                                                                      <w:marRight w:val="0"/>
                                                                                                      <w:marTop w:val="0"/>
                                                                                                      <w:marBottom w:val="0"/>
                                                                                                      <w:divBdr>
                                                                                                        <w:top w:val="none" w:sz="0" w:space="0" w:color="auto"/>
                                                                                                        <w:left w:val="none" w:sz="0" w:space="0" w:color="auto"/>
                                                                                                        <w:bottom w:val="none" w:sz="0" w:space="0" w:color="auto"/>
                                                                                                        <w:right w:val="none" w:sz="0" w:space="0" w:color="auto"/>
                                                                                                      </w:divBdr>
                                                                                                      <w:divsChild>
                                                                                                        <w:div w:id="836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629239">
      <w:bodyDiv w:val="1"/>
      <w:marLeft w:val="0"/>
      <w:marRight w:val="0"/>
      <w:marTop w:val="0"/>
      <w:marBottom w:val="0"/>
      <w:divBdr>
        <w:top w:val="none" w:sz="0" w:space="0" w:color="auto"/>
        <w:left w:val="none" w:sz="0" w:space="0" w:color="auto"/>
        <w:bottom w:val="none" w:sz="0" w:space="0" w:color="auto"/>
        <w:right w:val="none" w:sz="0" w:space="0" w:color="auto"/>
      </w:divBdr>
    </w:div>
    <w:div w:id="756825546">
      <w:bodyDiv w:val="1"/>
      <w:marLeft w:val="0"/>
      <w:marRight w:val="0"/>
      <w:marTop w:val="0"/>
      <w:marBottom w:val="0"/>
      <w:divBdr>
        <w:top w:val="none" w:sz="0" w:space="0" w:color="auto"/>
        <w:left w:val="none" w:sz="0" w:space="0" w:color="auto"/>
        <w:bottom w:val="none" w:sz="0" w:space="0" w:color="auto"/>
        <w:right w:val="none" w:sz="0" w:space="0" w:color="auto"/>
      </w:divBdr>
    </w:div>
    <w:div w:id="777018521">
      <w:bodyDiv w:val="1"/>
      <w:marLeft w:val="0"/>
      <w:marRight w:val="0"/>
      <w:marTop w:val="0"/>
      <w:marBottom w:val="0"/>
      <w:divBdr>
        <w:top w:val="none" w:sz="0" w:space="0" w:color="auto"/>
        <w:left w:val="none" w:sz="0" w:space="0" w:color="auto"/>
        <w:bottom w:val="none" w:sz="0" w:space="0" w:color="auto"/>
        <w:right w:val="none" w:sz="0" w:space="0" w:color="auto"/>
      </w:divBdr>
    </w:div>
    <w:div w:id="780144772">
      <w:bodyDiv w:val="1"/>
      <w:marLeft w:val="0"/>
      <w:marRight w:val="0"/>
      <w:marTop w:val="0"/>
      <w:marBottom w:val="0"/>
      <w:divBdr>
        <w:top w:val="none" w:sz="0" w:space="0" w:color="auto"/>
        <w:left w:val="none" w:sz="0" w:space="0" w:color="auto"/>
        <w:bottom w:val="none" w:sz="0" w:space="0" w:color="auto"/>
        <w:right w:val="none" w:sz="0" w:space="0" w:color="auto"/>
      </w:divBdr>
    </w:div>
    <w:div w:id="798232514">
      <w:bodyDiv w:val="1"/>
      <w:marLeft w:val="0"/>
      <w:marRight w:val="0"/>
      <w:marTop w:val="0"/>
      <w:marBottom w:val="0"/>
      <w:divBdr>
        <w:top w:val="none" w:sz="0" w:space="0" w:color="auto"/>
        <w:left w:val="none" w:sz="0" w:space="0" w:color="auto"/>
        <w:bottom w:val="none" w:sz="0" w:space="0" w:color="auto"/>
        <w:right w:val="none" w:sz="0" w:space="0" w:color="auto"/>
      </w:divBdr>
      <w:divsChild>
        <w:div w:id="1532380343">
          <w:marLeft w:val="0"/>
          <w:marRight w:val="0"/>
          <w:marTop w:val="0"/>
          <w:marBottom w:val="0"/>
          <w:divBdr>
            <w:top w:val="single" w:sz="2" w:space="0" w:color="99BBE8"/>
            <w:left w:val="single" w:sz="2" w:space="0" w:color="99BBE8"/>
            <w:bottom w:val="single" w:sz="2" w:space="0" w:color="99BBE8"/>
            <w:right w:val="single" w:sz="2" w:space="0" w:color="99BBE8"/>
          </w:divBdr>
          <w:divsChild>
            <w:div w:id="1925454972">
              <w:marLeft w:val="0"/>
              <w:marRight w:val="0"/>
              <w:marTop w:val="0"/>
              <w:marBottom w:val="0"/>
              <w:divBdr>
                <w:top w:val="none" w:sz="0" w:space="0" w:color="auto"/>
                <w:left w:val="none" w:sz="0" w:space="0" w:color="auto"/>
                <w:bottom w:val="none" w:sz="0" w:space="0" w:color="auto"/>
                <w:right w:val="none" w:sz="0" w:space="0" w:color="auto"/>
              </w:divBdr>
              <w:divsChild>
                <w:div w:id="1084717418">
                  <w:marLeft w:val="0"/>
                  <w:marRight w:val="0"/>
                  <w:marTop w:val="0"/>
                  <w:marBottom w:val="0"/>
                  <w:divBdr>
                    <w:top w:val="none" w:sz="0" w:space="0" w:color="auto"/>
                    <w:left w:val="single" w:sz="4" w:space="0" w:color="99BBE8"/>
                    <w:bottom w:val="single" w:sz="4" w:space="0" w:color="99BBE8"/>
                    <w:right w:val="single" w:sz="4" w:space="0" w:color="99BBE8"/>
                  </w:divBdr>
                  <w:divsChild>
                    <w:div w:id="307517601">
                      <w:marLeft w:val="0"/>
                      <w:marRight w:val="0"/>
                      <w:marTop w:val="0"/>
                      <w:marBottom w:val="0"/>
                      <w:divBdr>
                        <w:top w:val="none" w:sz="0" w:space="0" w:color="auto"/>
                        <w:left w:val="none" w:sz="0" w:space="0" w:color="auto"/>
                        <w:bottom w:val="none" w:sz="0" w:space="0" w:color="auto"/>
                        <w:right w:val="none" w:sz="0" w:space="0" w:color="auto"/>
                      </w:divBdr>
                      <w:divsChild>
                        <w:div w:id="83112881">
                          <w:marLeft w:val="0"/>
                          <w:marRight w:val="0"/>
                          <w:marTop w:val="0"/>
                          <w:marBottom w:val="0"/>
                          <w:divBdr>
                            <w:top w:val="none" w:sz="0" w:space="0" w:color="auto"/>
                            <w:left w:val="none" w:sz="0" w:space="0" w:color="auto"/>
                            <w:bottom w:val="none" w:sz="0" w:space="0" w:color="auto"/>
                            <w:right w:val="none" w:sz="0" w:space="0" w:color="auto"/>
                          </w:divBdr>
                          <w:divsChild>
                            <w:div w:id="954796780">
                              <w:marLeft w:val="0"/>
                              <w:marRight w:val="0"/>
                              <w:marTop w:val="0"/>
                              <w:marBottom w:val="0"/>
                              <w:divBdr>
                                <w:top w:val="single" w:sz="4" w:space="0" w:color="8DB2E3"/>
                                <w:left w:val="single" w:sz="4" w:space="0" w:color="8DB2E3"/>
                                <w:bottom w:val="single" w:sz="4" w:space="0" w:color="8DB2E3"/>
                                <w:right w:val="single" w:sz="4" w:space="0" w:color="8DB2E3"/>
                              </w:divBdr>
                              <w:divsChild>
                                <w:div w:id="467823598">
                                  <w:marLeft w:val="0"/>
                                  <w:marRight w:val="0"/>
                                  <w:marTop w:val="0"/>
                                  <w:marBottom w:val="0"/>
                                  <w:divBdr>
                                    <w:top w:val="single" w:sz="2" w:space="0" w:color="99BBE8"/>
                                    <w:left w:val="single" w:sz="2" w:space="0" w:color="99BBE8"/>
                                    <w:bottom w:val="single" w:sz="2" w:space="0" w:color="99BBE8"/>
                                    <w:right w:val="single" w:sz="2" w:space="0" w:color="99BBE8"/>
                                  </w:divBdr>
                                  <w:divsChild>
                                    <w:div w:id="1587808020">
                                      <w:marLeft w:val="0"/>
                                      <w:marRight w:val="0"/>
                                      <w:marTop w:val="0"/>
                                      <w:marBottom w:val="0"/>
                                      <w:divBdr>
                                        <w:top w:val="none" w:sz="0" w:space="0" w:color="auto"/>
                                        <w:left w:val="none" w:sz="0" w:space="0" w:color="auto"/>
                                        <w:bottom w:val="none" w:sz="0" w:space="0" w:color="auto"/>
                                        <w:right w:val="none" w:sz="0" w:space="0" w:color="auto"/>
                                      </w:divBdr>
                                      <w:divsChild>
                                        <w:div w:id="679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1030">
      <w:bodyDiv w:val="1"/>
      <w:marLeft w:val="0"/>
      <w:marRight w:val="0"/>
      <w:marTop w:val="0"/>
      <w:marBottom w:val="0"/>
      <w:divBdr>
        <w:top w:val="none" w:sz="0" w:space="0" w:color="auto"/>
        <w:left w:val="none" w:sz="0" w:space="0" w:color="auto"/>
        <w:bottom w:val="none" w:sz="0" w:space="0" w:color="auto"/>
        <w:right w:val="none" w:sz="0" w:space="0" w:color="auto"/>
      </w:divBdr>
      <w:divsChild>
        <w:div w:id="1729257153">
          <w:marLeft w:val="0"/>
          <w:marRight w:val="0"/>
          <w:marTop w:val="0"/>
          <w:marBottom w:val="0"/>
          <w:divBdr>
            <w:top w:val="none" w:sz="0" w:space="0" w:color="auto"/>
            <w:left w:val="none" w:sz="0" w:space="0" w:color="auto"/>
            <w:bottom w:val="none" w:sz="0" w:space="0" w:color="auto"/>
            <w:right w:val="none" w:sz="0" w:space="0" w:color="auto"/>
          </w:divBdr>
        </w:div>
      </w:divsChild>
    </w:div>
    <w:div w:id="811214906">
      <w:bodyDiv w:val="1"/>
      <w:marLeft w:val="0"/>
      <w:marRight w:val="0"/>
      <w:marTop w:val="0"/>
      <w:marBottom w:val="0"/>
      <w:divBdr>
        <w:top w:val="none" w:sz="0" w:space="0" w:color="auto"/>
        <w:left w:val="none" w:sz="0" w:space="0" w:color="auto"/>
        <w:bottom w:val="none" w:sz="0" w:space="0" w:color="auto"/>
        <w:right w:val="none" w:sz="0" w:space="0" w:color="auto"/>
      </w:divBdr>
    </w:div>
    <w:div w:id="821236704">
      <w:bodyDiv w:val="1"/>
      <w:marLeft w:val="0"/>
      <w:marRight w:val="0"/>
      <w:marTop w:val="0"/>
      <w:marBottom w:val="0"/>
      <w:divBdr>
        <w:top w:val="none" w:sz="0" w:space="0" w:color="auto"/>
        <w:left w:val="none" w:sz="0" w:space="0" w:color="auto"/>
        <w:bottom w:val="none" w:sz="0" w:space="0" w:color="auto"/>
        <w:right w:val="none" w:sz="0" w:space="0" w:color="auto"/>
      </w:divBdr>
    </w:div>
    <w:div w:id="826214200">
      <w:bodyDiv w:val="1"/>
      <w:marLeft w:val="0"/>
      <w:marRight w:val="0"/>
      <w:marTop w:val="0"/>
      <w:marBottom w:val="0"/>
      <w:divBdr>
        <w:top w:val="none" w:sz="0" w:space="0" w:color="auto"/>
        <w:left w:val="none" w:sz="0" w:space="0" w:color="auto"/>
        <w:bottom w:val="none" w:sz="0" w:space="0" w:color="auto"/>
        <w:right w:val="none" w:sz="0" w:space="0" w:color="auto"/>
      </w:divBdr>
    </w:div>
    <w:div w:id="827332083">
      <w:bodyDiv w:val="1"/>
      <w:marLeft w:val="0"/>
      <w:marRight w:val="0"/>
      <w:marTop w:val="0"/>
      <w:marBottom w:val="0"/>
      <w:divBdr>
        <w:top w:val="none" w:sz="0" w:space="0" w:color="auto"/>
        <w:left w:val="none" w:sz="0" w:space="0" w:color="auto"/>
        <w:bottom w:val="none" w:sz="0" w:space="0" w:color="auto"/>
        <w:right w:val="none" w:sz="0" w:space="0" w:color="auto"/>
      </w:divBdr>
    </w:div>
    <w:div w:id="832333207">
      <w:bodyDiv w:val="1"/>
      <w:marLeft w:val="0"/>
      <w:marRight w:val="0"/>
      <w:marTop w:val="0"/>
      <w:marBottom w:val="0"/>
      <w:divBdr>
        <w:top w:val="none" w:sz="0" w:space="0" w:color="auto"/>
        <w:left w:val="none" w:sz="0" w:space="0" w:color="auto"/>
        <w:bottom w:val="none" w:sz="0" w:space="0" w:color="auto"/>
        <w:right w:val="none" w:sz="0" w:space="0" w:color="auto"/>
      </w:divBdr>
      <w:divsChild>
        <w:div w:id="1938976620">
          <w:marLeft w:val="0"/>
          <w:marRight w:val="0"/>
          <w:marTop w:val="0"/>
          <w:marBottom w:val="0"/>
          <w:divBdr>
            <w:top w:val="single" w:sz="2" w:space="0" w:color="99BBE8"/>
            <w:left w:val="single" w:sz="2" w:space="0" w:color="99BBE8"/>
            <w:bottom w:val="single" w:sz="2" w:space="0" w:color="99BBE8"/>
            <w:right w:val="single" w:sz="2" w:space="0" w:color="99BBE8"/>
          </w:divBdr>
          <w:divsChild>
            <w:div w:id="1141121810">
              <w:marLeft w:val="0"/>
              <w:marRight w:val="0"/>
              <w:marTop w:val="0"/>
              <w:marBottom w:val="0"/>
              <w:divBdr>
                <w:top w:val="none" w:sz="0" w:space="0" w:color="auto"/>
                <w:left w:val="none" w:sz="0" w:space="0" w:color="auto"/>
                <w:bottom w:val="none" w:sz="0" w:space="0" w:color="auto"/>
                <w:right w:val="none" w:sz="0" w:space="0" w:color="auto"/>
              </w:divBdr>
              <w:divsChild>
                <w:div w:id="2055038528">
                  <w:marLeft w:val="0"/>
                  <w:marRight w:val="0"/>
                  <w:marTop w:val="0"/>
                  <w:marBottom w:val="0"/>
                  <w:divBdr>
                    <w:top w:val="none" w:sz="0" w:space="0" w:color="auto"/>
                    <w:left w:val="single" w:sz="4" w:space="0" w:color="99BBE8"/>
                    <w:bottom w:val="single" w:sz="4" w:space="0" w:color="99BBE8"/>
                    <w:right w:val="single" w:sz="4" w:space="0" w:color="99BBE8"/>
                  </w:divBdr>
                  <w:divsChild>
                    <w:div w:id="2134640587">
                      <w:marLeft w:val="0"/>
                      <w:marRight w:val="0"/>
                      <w:marTop w:val="0"/>
                      <w:marBottom w:val="0"/>
                      <w:divBdr>
                        <w:top w:val="none" w:sz="0" w:space="0" w:color="auto"/>
                        <w:left w:val="none" w:sz="0" w:space="0" w:color="auto"/>
                        <w:bottom w:val="none" w:sz="0" w:space="0" w:color="auto"/>
                        <w:right w:val="none" w:sz="0" w:space="0" w:color="auto"/>
                      </w:divBdr>
                      <w:divsChild>
                        <w:div w:id="769855032">
                          <w:marLeft w:val="0"/>
                          <w:marRight w:val="0"/>
                          <w:marTop w:val="0"/>
                          <w:marBottom w:val="0"/>
                          <w:divBdr>
                            <w:top w:val="none" w:sz="0" w:space="0" w:color="auto"/>
                            <w:left w:val="none" w:sz="0" w:space="0" w:color="auto"/>
                            <w:bottom w:val="none" w:sz="0" w:space="0" w:color="auto"/>
                            <w:right w:val="none" w:sz="0" w:space="0" w:color="auto"/>
                          </w:divBdr>
                          <w:divsChild>
                            <w:div w:id="664283637">
                              <w:marLeft w:val="0"/>
                              <w:marRight w:val="0"/>
                              <w:marTop w:val="0"/>
                              <w:marBottom w:val="0"/>
                              <w:divBdr>
                                <w:top w:val="single" w:sz="4" w:space="0" w:color="8DB2E3"/>
                                <w:left w:val="single" w:sz="4" w:space="0" w:color="8DB2E3"/>
                                <w:bottom w:val="single" w:sz="4" w:space="0" w:color="8DB2E3"/>
                                <w:right w:val="single" w:sz="4" w:space="0" w:color="8DB2E3"/>
                              </w:divBdr>
                              <w:divsChild>
                                <w:div w:id="287663772">
                                  <w:marLeft w:val="0"/>
                                  <w:marRight w:val="0"/>
                                  <w:marTop w:val="0"/>
                                  <w:marBottom w:val="0"/>
                                  <w:divBdr>
                                    <w:top w:val="single" w:sz="2" w:space="0" w:color="99BBE8"/>
                                    <w:left w:val="single" w:sz="2" w:space="0" w:color="99BBE8"/>
                                    <w:bottom w:val="single" w:sz="2" w:space="0" w:color="99BBE8"/>
                                    <w:right w:val="single" w:sz="2" w:space="0" w:color="99BBE8"/>
                                  </w:divBdr>
                                  <w:divsChild>
                                    <w:div w:id="1851748150">
                                      <w:marLeft w:val="0"/>
                                      <w:marRight w:val="0"/>
                                      <w:marTop w:val="0"/>
                                      <w:marBottom w:val="0"/>
                                      <w:divBdr>
                                        <w:top w:val="none" w:sz="0" w:space="0" w:color="auto"/>
                                        <w:left w:val="none" w:sz="0" w:space="0" w:color="auto"/>
                                        <w:bottom w:val="none" w:sz="0" w:space="0" w:color="auto"/>
                                        <w:right w:val="none" w:sz="0" w:space="0" w:color="auto"/>
                                      </w:divBdr>
                                      <w:divsChild>
                                        <w:div w:id="17244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967269">
      <w:bodyDiv w:val="1"/>
      <w:marLeft w:val="0"/>
      <w:marRight w:val="0"/>
      <w:marTop w:val="0"/>
      <w:marBottom w:val="0"/>
      <w:divBdr>
        <w:top w:val="none" w:sz="0" w:space="0" w:color="auto"/>
        <w:left w:val="none" w:sz="0" w:space="0" w:color="auto"/>
        <w:bottom w:val="none" w:sz="0" w:space="0" w:color="auto"/>
        <w:right w:val="none" w:sz="0" w:space="0" w:color="auto"/>
      </w:divBdr>
    </w:div>
    <w:div w:id="847670194">
      <w:bodyDiv w:val="1"/>
      <w:marLeft w:val="0"/>
      <w:marRight w:val="0"/>
      <w:marTop w:val="0"/>
      <w:marBottom w:val="0"/>
      <w:divBdr>
        <w:top w:val="none" w:sz="0" w:space="0" w:color="auto"/>
        <w:left w:val="none" w:sz="0" w:space="0" w:color="auto"/>
        <w:bottom w:val="none" w:sz="0" w:space="0" w:color="auto"/>
        <w:right w:val="none" w:sz="0" w:space="0" w:color="auto"/>
      </w:divBdr>
    </w:div>
    <w:div w:id="877165921">
      <w:bodyDiv w:val="1"/>
      <w:marLeft w:val="0"/>
      <w:marRight w:val="0"/>
      <w:marTop w:val="0"/>
      <w:marBottom w:val="0"/>
      <w:divBdr>
        <w:top w:val="none" w:sz="0" w:space="0" w:color="auto"/>
        <w:left w:val="none" w:sz="0" w:space="0" w:color="auto"/>
        <w:bottom w:val="none" w:sz="0" w:space="0" w:color="auto"/>
        <w:right w:val="none" w:sz="0" w:space="0" w:color="auto"/>
      </w:divBdr>
    </w:div>
    <w:div w:id="882180926">
      <w:bodyDiv w:val="1"/>
      <w:marLeft w:val="0"/>
      <w:marRight w:val="0"/>
      <w:marTop w:val="0"/>
      <w:marBottom w:val="0"/>
      <w:divBdr>
        <w:top w:val="none" w:sz="0" w:space="0" w:color="auto"/>
        <w:left w:val="none" w:sz="0" w:space="0" w:color="auto"/>
        <w:bottom w:val="none" w:sz="0" w:space="0" w:color="auto"/>
        <w:right w:val="none" w:sz="0" w:space="0" w:color="auto"/>
      </w:divBdr>
    </w:div>
    <w:div w:id="892620515">
      <w:bodyDiv w:val="1"/>
      <w:marLeft w:val="0"/>
      <w:marRight w:val="0"/>
      <w:marTop w:val="0"/>
      <w:marBottom w:val="0"/>
      <w:divBdr>
        <w:top w:val="none" w:sz="0" w:space="0" w:color="auto"/>
        <w:left w:val="none" w:sz="0" w:space="0" w:color="auto"/>
        <w:bottom w:val="none" w:sz="0" w:space="0" w:color="auto"/>
        <w:right w:val="none" w:sz="0" w:space="0" w:color="auto"/>
      </w:divBdr>
      <w:divsChild>
        <w:div w:id="265771269">
          <w:marLeft w:val="0"/>
          <w:marRight w:val="0"/>
          <w:marTop w:val="0"/>
          <w:marBottom w:val="0"/>
          <w:divBdr>
            <w:top w:val="none" w:sz="0" w:space="0" w:color="auto"/>
            <w:left w:val="none" w:sz="0" w:space="0" w:color="auto"/>
            <w:bottom w:val="none" w:sz="0" w:space="0" w:color="auto"/>
            <w:right w:val="none" w:sz="0" w:space="0" w:color="auto"/>
          </w:divBdr>
          <w:divsChild>
            <w:div w:id="1544249081">
              <w:marLeft w:val="0"/>
              <w:marRight w:val="0"/>
              <w:marTop w:val="0"/>
              <w:marBottom w:val="0"/>
              <w:divBdr>
                <w:top w:val="none" w:sz="0" w:space="0" w:color="auto"/>
                <w:left w:val="none" w:sz="0" w:space="0" w:color="auto"/>
                <w:bottom w:val="none" w:sz="0" w:space="0" w:color="auto"/>
                <w:right w:val="none" w:sz="0" w:space="0" w:color="auto"/>
              </w:divBdr>
              <w:divsChild>
                <w:div w:id="35930479">
                  <w:marLeft w:val="0"/>
                  <w:marRight w:val="0"/>
                  <w:marTop w:val="0"/>
                  <w:marBottom w:val="0"/>
                  <w:divBdr>
                    <w:top w:val="none" w:sz="0" w:space="0" w:color="auto"/>
                    <w:left w:val="none" w:sz="0" w:space="0" w:color="auto"/>
                    <w:bottom w:val="none" w:sz="0" w:space="0" w:color="auto"/>
                    <w:right w:val="none" w:sz="0" w:space="0" w:color="auto"/>
                  </w:divBdr>
                  <w:divsChild>
                    <w:div w:id="1187715928">
                      <w:marLeft w:val="0"/>
                      <w:marRight w:val="0"/>
                      <w:marTop w:val="0"/>
                      <w:marBottom w:val="0"/>
                      <w:divBdr>
                        <w:top w:val="none" w:sz="0" w:space="0" w:color="auto"/>
                        <w:left w:val="none" w:sz="0" w:space="0" w:color="auto"/>
                        <w:bottom w:val="none" w:sz="0" w:space="0" w:color="auto"/>
                        <w:right w:val="none" w:sz="0" w:space="0" w:color="auto"/>
                      </w:divBdr>
                      <w:divsChild>
                        <w:div w:id="1988895768">
                          <w:marLeft w:val="0"/>
                          <w:marRight w:val="0"/>
                          <w:marTop w:val="0"/>
                          <w:marBottom w:val="0"/>
                          <w:divBdr>
                            <w:top w:val="none" w:sz="0" w:space="0" w:color="auto"/>
                            <w:left w:val="none" w:sz="0" w:space="0" w:color="auto"/>
                            <w:bottom w:val="none" w:sz="0" w:space="0" w:color="auto"/>
                            <w:right w:val="none" w:sz="0" w:space="0" w:color="auto"/>
                          </w:divBdr>
                          <w:divsChild>
                            <w:div w:id="1071081105">
                              <w:marLeft w:val="0"/>
                              <w:marRight w:val="0"/>
                              <w:marTop w:val="0"/>
                              <w:marBottom w:val="0"/>
                              <w:divBdr>
                                <w:top w:val="none" w:sz="0" w:space="0" w:color="auto"/>
                                <w:left w:val="none" w:sz="0" w:space="0" w:color="auto"/>
                                <w:bottom w:val="none" w:sz="0" w:space="0" w:color="auto"/>
                                <w:right w:val="none" w:sz="0" w:space="0" w:color="auto"/>
                              </w:divBdr>
                              <w:divsChild>
                                <w:div w:id="5209929">
                                  <w:marLeft w:val="0"/>
                                  <w:marRight w:val="0"/>
                                  <w:marTop w:val="0"/>
                                  <w:marBottom w:val="0"/>
                                  <w:divBdr>
                                    <w:top w:val="none" w:sz="0" w:space="0" w:color="auto"/>
                                    <w:left w:val="none" w:sz="0" w:space="0" w:color="auto"/>
                                    <w:bottom w:val="none" w:sz="0" w:space="0" w:color="auto"/>
                                    <w:right w:val="none" w:sz="0" w:space="0" w:color="auto"/>
                                  </w:divBdr>
                                  <w:divsChild>
                                    <w:div w:id="1345329210">
                                      <w:marLeft w:val="0"/>
                                      <w:marRight w:val="0"/>
                                      <w:marTop w:val="0"/>
                                      <w:marBottom w:val="0"/>
                                      <w:divBdr>
                                        <w:top w:val="none" w:sz="0" w:space="0" w:color="auto"/>
                                        <w:left w:val="none" w:sz="0" w:space="0" w:color="auto"/>
                                        <w:bottom w:val="none" w:sz="0" w:space="0" w:color="auto"/>
                                        <w:right w:val="none" w:sz="0" w:space="0" w:color="auto"/>
                                      </w:divBdr>
                                      <w:divsChild>
                                        <w:div w:id="1840775724">
                                          <w:marLeft w:val="0"/>
                                          <w:marRight w:val="0"/>
                                          <w:marTop w:val="0"/>
                                          <w:marBottom w:val="0"/>
                                          <w:divBdr>
                                            <w:top w:val="none" w:sz="0" w:space="0" w:color="auto"/>
                                            <w:left w:val="none" w:sz="0" w:space="0" w:color="auto"/>
                                            <w:bottom w:val="none" w:sz="0" w:space="0" w:color="auto"/>
                                            <w:right w:val="none" w:sz="0" w:space="0" w:color="auto"/>
                                          </w:divBdr>
                                          <w:divsChild>
                                            <w:div w:id="20129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595717">
      <w:bodyDiv w:val="1"/>
      <w:marLeft w:val="0"/>
      <w:marRight w:val="0"/>
      <w:marTop w:val="0"/>
      <w:marBottom w:val="0"/>
      <w:divBdr>
        <w:top w:val="none" w:sz="0" w:space="0" w:color="auto"/>
        <w:left w:val="none" w:sz="0" w:space="0" w:color="auto"/>
        <w:bottom w:val="none" w:sz="0" w:space="0" w:color="auto"/>
        <w:right w:val="none" w:sz="0" w:space="0" w:color="auto"/>
      </w:divBdr>
    </w:div>
    <w:div w:id="899101051">
      <w:bodyDiv w:val="1"/>
      <w:marLeft w:val="0"/>
      <w:marRight w:val="0"/>
      <w:marTop w:val="0"/>
      <w:marBottom w:val="0"/>
      <w:divBdr>
        <w:top w:val="none" w:sz="0" w:space="0" w:color="auto"/>
        <w:left w:val="none" w:sz="0" w:space="0" w:color="auto"/>
        <w:bottom w:val="none" w:sz="0" w:space="0" w:color="auto"/>
        <w:right w:val="none" w:sz="0" w:space="0" w:color="auto"/>
      </w:divBdr>
      <w:divsChild>
        <w:div w:id="518929800">
          <w:marLeft w:val="0"/>
          <w:marRight w:val="0"/>
          <w:marTop w:val="0"/>
          <w:marBottom w:val="0"/>
          <w:divBdr>
            <w:top w:val="none" w:sz="0" w:space="0" w:color="auto"/>
            <w:left w:val="none" w:sz="0" w:space="0" w:color="auto"/>
            <w:bottom w:val="none" w:sz="0" w:space="0" w:color="auto"/>
            <w:right w:val="none" w:sz="0" w:space="0" w:color="auto"/>
          </w:divBdr>
          <w:divsChild>
            <w:div w:id="503742060">
              <w:marLeft w:val="0"/>
              <w:marRight w:val="0"/>
              <w:marTop w:val="0"/>
              <w:marBottom w:val="0"/>
              <w:divBdr>
                <w:top w:val="none" w:sz="0" w:space="0" w:color="auto"/>
                <w:left w:val="none" w:sz="0" w:space="0" w:color="auto"/>
                <w:bottom w:val="none" w:sz="0" w:space="0" w:color="auto"/>
                <w:right w:val="none" w:sz="0" w:space="0" w:color="auto"/>
              </w:divBdr>
              <w:divsChild>
                <w:div w:id="969284180">
                  <w:marLeft w:val="0"/>
                  <w:marRight w:val="0"/>
                  <w:marTop w:val="0"/>
                  <w:marBottom w:val="0"/>
                  <w:divBdr>
                    <w:top w:val="none" w:sz="0" w:space="0" w:color="auto"/>
                    <w:left w:val="none" w:sz="0" w:space="0" w:color="auto"/>
                    <w:bottom w:val="none" w:sz="0" w:space="0" w:color="auto"/>
                    <w:right w:val="none" w:sz="0" w:space="0" w:color="auto"/>
                  </w:divBdr>
                  <w:divsChild>
                    <w:div w:id="1035160449">
                      <w:marLeft w:val="0"/>
                      <w:marRight w:val="0"/>
                      <w:marTop w:val="0"/>
                      <w:marBottom w:val="0"/>
                      <w:divBdr>
                        <w:top w:val="none" w:sz="0" w:space="0" w:color="auto"/>
                        <w:left w:val="none" w:sz="0" w:space="0" w:color="auto"/>
                        <w:bottom w:val="none" w:sz="0" w:space="0" w:color="auto"/>
                        <w:right w:val="none" w:sz="0" w:space="0" w:color="auto"/>
                      </w:divBdr>
                      <w:divsChild>
                        <w:div w:id="877860263">
                          <w:marLeft w:val="0"/>
                          <w:marRight w:val="0"/>
                          <w:marTop w:val="0"/>
                          <w:marBottom w:val="0"/>
                          <w:divBdr>
                            <w:top w:val="none" w:sz="0" w:space="0" w:color="auto"/>
                            <w:left w:val="none" w:sz="0" w:space="0" w:color="auto"/>
                            <w:bottom w:val="none" w:sz="0" w:space="0" w:color="auto"/>
                            <w:right w:val="none" w:sz="0" w:space="0" w:color="auto"/>
                          </w:divBdr>
                          <w:divsChild>
                            <w:div w:id="1683628986">
                              <w:marLeft w:val="0"/>
                              <w:marRight w:val="0"/>
                              <w:marTop w:val="0"/>
                              <w:marBottom w:val="0"/>
                              <w:divBdr>
                                <w:top w:val="none" w:sz="0" w:space="0" w:color="auto"/>
                                <w:left w:val="none" w:sz="0" w:space="0" w:color="auto"/>
                                <w:bottom w:val="none" w:sz="0" w:space="0" w:color="auto"/>
                                <w:right w:val="none" w:sz="0" w:space="0" w:color="auto"/>
                              </w:divBdr>
                              <w:divsChild>
                                <w:div w:id="1470322807">
                                  <w:marLeft w:val="0"/>
                                  <w:marRight w:val="0"/>
                                  <w:marTop w:val="0"/>
                                  <w:marBottom w:val="0"/>
                                  <w:divBdr>
                                    <w:top w:val="none" w:sz="0" w:space="0" w:color="auto"/>
                                    <w:left w:val="none" w:sz="0" w:space="0" w:color="auto"/>
                                    <w:bottom w:val="none" w:sz="0" w:space="0" w:color="auto"/>
                                    <w:right w:val="none" w:sz="0" w:space="0" w:color="auto"/>
                                  </w:divBdr>
                                  <w:divsChild>
                                    <w:div w:id="84612403">
                                      <w:marLeft w:val="0"/>
                                      <w:marRight w:val="0"/>
                                      <w:marTop w:val="0"/>
                                      <w:marBottom w:val="0"/>
                                      <w:divBdr>
                                        <w:top w:val="none" w:sz="0" w:space="0" w:color="auto"/>
                                        <w:left w:val="none" w:sz="0" w:space="0" w:color="auto"/>
                                        <w:bottom w:val="none" w:sz="0" w:space="0" w:color="auto"/>
                                        <w:right w:val="none" w:sz="0" w:space="0" w:color="auto"/>
                                      </w:divBdr>
                                      <w:divsChild>
                                        <w:div w:id="202524367">
                                          <w:marLeft w:val="0"/>
                                          <w:marRight w:val="0"/>
                                          <w:marTop w:val="0"/>
                                          <w:marBottom w:val="0"/>
                                          <w:divBdr>
                                            <w:top w:val="none" w:sz="0" w:space="0" w:color="auto"/>
                                            <w:left w:val="none" w:sz="0" w:space="0" w:color="auto"/>
                                            <w:bottom w:val="none" w:sz="0" w:space="0" w:color="auto"/>
                                            <w:right w:val="none" w:sz="0" w:space="0" w:color="auto"/>
                                          </w:divBdr>
                                          <w:divsChild>
                                            <w:div w:id="7414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813368">
      <w:bodyDiv w:val="1"/>
      <w:marLeft w:val="0"/>
      <w:marRight w:val="0"/>
      <w:marTop w:val="0"/>
      <w:marBottom w:val="0"/>
      <w:divBdr>
        <w:top w:val="none" w:sz="0" w:space="0" w:color="auto"/>
        <w:left w:val="none" w:sz="0" w:space="0" w:color="auto"/>
        <w:bottom w:val="none" w:sz="0" w:space="0" w:color="auto"/>
        <w:right w:val="none" w:sz="0" w:space="0" w:color="auto"/>
      </w:divBdr>
    </w:div>
    <w:div w:id="953486841">
      <w:bodyDiv w:val="1"/>
      <w:marLeft w:val="0"/>
      <w:marRight w:val="0"/>
      <w:marTop w:val="0"/>
      <w:marBottom w:val="0"/>
      <w:divBdr>
        <w:top w:val="none" w:sz="0" w:space="0" w:color="auto"/>
        <w:left w:val="none" w:sz="0" w:space="0" w:color="auto"/>
        <w:bottom w:val="none" w:sz="0" w:space="0" w:color="auto"/>
        <w:right w:val="none" w:sz="0" w:space="0" w:color="auto"/>
      </w:divBdr>
      <w:divsChild>
        <w:div w:id="88084402">
          <w:marLeft w:val="0"/>
          <w:marRight w:val="0"/>
          <w:marTop w:val="0"/>
          <w:marBottom w:val="0"/>
          <w:divBdr>
            <w:top w:val="single" w:sz="2" w:space="0" w:color="99BBE8"/>
            <w:left w:val="single" w:sz="2" w:space="0" w:color="99BBE8"/>
            <w:bottom w:val="single" w:sz="2" w:space="0" w:color="99BBE8"/>
            <w:right w:val="single" w:sz="2" w:space="0" w:color="99BBE8"/>
          </w:divBdr>
          <w:divsChild>
            <w:div w:id="1888224837">
              <w:marLeft w:val="0"/>
              <w:marRight w:val="0"/>
              <w:marTop w:val="0"/>
              <w:marBottom w:val="0"/>
              <w:divBdr>
                <w:top w:val="none" w:sz="0" w:space="0" w:color="auto"/>
                <w:left w:val="none" w:sz="0" w:space="0" w:color="auto"/>
                <w:bottom w:val="none" w:sz="0" w:space="0" w:color="auto"/>
                <w:right w:val="none" w:sz="0" w:space="0" w:color="auto"/>
              </w:divBdr>
              <w:divsChild>
                <w:div w:id="1277827510">
                  <w:marLeft w:val="0"/>
                  <w:marRight w:val="0"/>
                  <w:marTop w:val="0"/>
                  <w:marBottom w:val="0"/>
                  <w:divBdr>
                    <w:top w:val="none" w:sz="0" w:space="0" w:color="auto"/>
                    <w:left w:val="single" w:sz="4" w:space="0" w:color="99BBE8"/>
                    <w:bottom w:val="single" w:sz="4" w:space="0" w:color="99BBE8"/>
                    <w:right w:val="single" w:sz="4" w:space="0" w:color="99BBE8"/>
                  </w:divBdr>
                  <w:divsChild>
                    <w:div w:id="495922608">
                      <w:marLeft w:val="0"/>
                      <w:marRight w:val="0"/>
                      <w:marTop w:val="0"/>
                      <w:marBottom w:val="0"/>
                      <w:divBdr>
                        <w:top w:val="none" w:sz="0" w:space="0" w:color="auto"/>
                        <w:left w:val="none" w:sz="0" w:space="0" w:color="auto"/>
                        <w:bottom w:val="none" w:sz="0" w:space="0" w:color="auto"/>
                        <w:right w:val="none" w:sz="0" w:space="0" w:color="auto"/>
                      </w:divBdr>
                      <w:divsChild>
                        <w:div w:id="1644770425">
                          <w:marLeft w:val="0"/>
                          <w:marRight w:val="0"/>
                          <w:marTop w:val="0"/>
                          <w:marBottom w:val="0"/>
                          <w:divBdr>
                            <w:top w:val="none" w:sz="0" w:space="0" w:color="auto"/>
                            <w:left w:val="none" w:sz="0" w:space="0" w:color="auto"/>
                            <w:bottom w:val="none" w:sz="0" w:space="0" w:color="auto"/>
                            <w:right w:val="none" w:sz="0" w:space="0" w:color="auto"/>
                          </w:divBdr>
                          <w:divsChild>
                            <w:div w:id="1494836414">
                              <w:marLeft w:val="0"/>
                              <w:marRight w:val="0"/>
                              <w:marTop w:val="0"/>
                              <w:marBottom w:val="0"/>
                              <w:divBdr>
                                <w:top w:val="single" w:sz="4" w:space="0" w:color="8DB2E3"/>
                                <w:left w:val="single" w:sz="4" w:space="0" w:color="8DB2E3"/>
                                <w:bottom w:val="single" w:sz="4" w:space="0" w:color="8DB2E3"/>
                                <w:right w:val="single" w:sz="4" w:space="0" w:color="8DB2E3"/>
                              </w:divBdr>
                              <w:divsChild>
                                <w:div w:id="800391457">
                                  <w:marLeft w:val="0"/>
                                  <w:marRight w:val="0"/>
                                  <w:marTop w:val="0"/>
                                  <w:marBottom w:val="0"/>
                                  <w:divBdr>
                                    <w:top w:val="single" w:sz="2" w:space="0" w:color="99BBE8"/>
                                    <w:left w:val="single" w:sz="2" w:space="0" w:color="99BBE8"/>
                                    <w:bottom w:val="single" w:sz="2" w:space="0" w:color="99BBE8"/>
                                    <w:right w:val="single" w:sz="2" w:space="0" w:color="99BBE8"/>
                                  </w:divBdr>
                                  <w:divsChild>
                                    <w:div w:id="2103332177">
                                      <w:marLeft w:val="0"/>
                                      <w:marRight w:val="0"/>
                                      <w:marTop w:val="0"/>
                                      <w:marBottom w:val="0"/>
                                      <w:divBdr>
                                        <w:top w:val="none" w:sz="0" w:space="0" w:color="auto"/>
                                        <w:left w:val="none" w:sz="0" w:space="0" w:color="auto"/>
                                        <w:bottom w:val="none" w:sz="0" w:space="0" w:color="auto"/>
                                        <w:right w:val="none" w:sz="0" w:space="0" w:color="auto"/>
                                      </w:divBdr>
                                      <w:divsChild>
                                        <w:div w:id="6245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908942">
      <w:bodyDiv w:val="1"/>
      <w:marLeft w:val="0"/>
      <w:marRight w:val="0"/>
      <w:marTop w:val="0"/>
      <w:marBottom w:val="0"/>
      <w:divBdr>
        <w:top w:val="none" w:sz="0" w:space="0" w:color="auto"/>
        <w:left w:val="none" w:sz="0" w:space="0" w:color="auto"/>
        <w:bottom w:val="none" w:sz="0" w:space="0" w:color="auto"/>
        <w:right w:val="none" w:sz="0" w:space="0" w:color="auto"/>
      </w:divBdr>
      <w:divsChild>
        <w:div w:id="1805732707">
          <w:marLeft w:val="0"/>
          <w:marRight w:val="0"/>
          <w:marTop w:val="0"/>
          <w:marBottom w:val="0"/>
          <w:divBdr>
            <w:top w:val="none" w:sz="0" w:space="0" w:color="auto"/>
            <w:left w:val="none" w:sz="0" w:space="0" w:color="auto"/>
            <w:bottom w:val="none" w:sz="0" w:space="0" w:color="auto"/>
            <w:right w:val="none" w:sz="0" w:space="0" w:color="auto"/>
          </w:divBdr>
        </w:div>
      </w:divsChild>
    </w:div>
    <w:div w:id="977614314">
      <w:bodyDiv w:val="1"/>
      <w:marLeft w:val="0"/>
      <w:marRight w:val="0"/>
      <w:marTop w:val="0"/>
      <w:marBottom w:val="0"/>
      <w:divBdr>
        <w:top w:val="none" w:sz="0" w:space="0" w:color="auto"/>
        <w:left w:val="none" w:sz="0" w:space="0" w:color="auto"/>
        <w:bottom w:val="none" w:sz="0" w:space="0" w:color="auto"/>
        <w:right w:val="none" w:sz="0" w:space="0" w:color="auto"/>
      </w:divBdr>
    </w:div>
    <w:div w:id="988707872">
      <w:bodyDiv w:val="1"/>
      <w:marLeft w:val="0"/>
      <w:marRight w:val="0"/>
      <w:marTop w:val="0"/>
      <w:marBottom w:val="0"/>
      <w:divBdr>
        <w:top w:val="none" w:sz="0" w:space="0" w:color="auto"/>
        <w:left w:val="none" w:sz="0" w:space="0" w:color="auto"/>
        <w:bottom w:val="none" w:sz="0" w:space="0" w:color="auto"/>
        <w:right w:val="none" w:sz="0" w:space="0" w:color="auto"/>
      </w:divBdr>
    </w:div>
    <w:div w:id="1014189008">
      <w:bodyDiv w:val="1"/>
      <w:marLeft w:val="0"/>
      <w:marRight w:val="0"/>
      <w:marTop w:val="0"/>
      <w:marBottom w:val="0"/>
      <w:divBdr>
        <w:top w:val="none" w:sz="0" w:space="0" w:color="auto"/>
        <w:left w:val="none" w:sz="0" w:space="0" w:color="auto"/>
        <w:bottom w:val="none" w:sz="0" w:space="0" w:color="auto"/>
        <w:right w:val="none" w:sz="0" w:space="0" w:color="auto"/>
      </w:divBdr>
    </w:div>
    <w:div w:id="1024677268">
      <w:bodyDiv w:val="1"/>
      <w:marLeft w:val="0"/>
      <w:marRight w:val="0"/>
      <w:marTop w:val="0"/>
      <w:marBottom w:val="0"/>
      <w:divBdr>
        <w:top w:val="none" w:sz="0" w:space="0" w:color="auto"/>
        <w:left w:val="none" w:sz="0" w:space="0" w:color="auto"/>
        <w:bottom w:val="none" w:sz="0" w:space="0" w:color="auto"/>
        <w:right w:val="none" w:sz="0" w:space="0" w:color="auto"/>
      </w:divBdr>
    </w:div>
    <w:div w:id="1066604977">
      <w:bodyDiv w:val="1"/>
      <w:marLeft w:val="0"/>
      <w:marRight w:val="0"/>
      <w:marTop w:val="0"/>
      <w:marBottom w:val="0"/>
      <w:divBdr>
        <w:top w:val="none" w:sz="0" w:space="0" w:color="auto"/>
        <w:left w:val="none" w:sz="0" w:space="0" w:color="auto"/>
        <w:bottom w:val="none" w:sz="0" w:space="0" w:color="auto"/>
        <w:right w:val="none" w:sz="0" w:space="0" w:color="auto"/>
      </w:divBdr>
    </w:div>
    <w:div w:id="1089422579">
      <w:bodyDiv w:val="1"/>
      <w:marLeft w:val="0"/>
      <w:marRight w:val="0"/>
      <w:marTop w:val="0"/>
      <w:marBottom w:val="0"/>
      <w:divBdr>
        <w:top w:val="none" w:sz="0" w:space="0" w:color="auto"/>
        <w:left w:val="none" w:sz="0" w:space="0" w:color="auto"/>
        <w:bottom w:val="none" w:sz="0" w:space="0" w:color="auto"/>
        <w:right w:val="none" w:sz="0" w:space="0" w:color="auto"/>
      </w:divBdr>
    </w:div>
    <w:div w:id="1091198293">
      <w:bodyDiv w:val="1"/>
      <w:marLeft w:val="0"/>
      <w:marRight w:val="0"/>
      <w:marTop w:val="0"/>
      <w:marBottom w:val="0"/>
      <w:divBdr>
        <w:top w:val="none" w:sz="0" w:space="0" w:color="auto"/>
        <w:left w:val="none" w:sz="0" w:space="0" w:color="auto"/>
        <w:bottom w:val="none" w:sz="0" w:space="0" w:color="auto"/>
        <w:right w:val="none" w:sz="0" w:space="0" w:color="auto"/>
      </w:divBdr>
    </w:div>
    <w:div w:id="1100832982">
      <w:bodyDiv w:val="1"/>
      <w:marLeft w:val="0"/>
      <w:marRight w:val="0"/>
      <w:marTop w:val="0"/>
      <w:marBottom w:val="0"/>
      <w:divBdr>
        <w:top w:val="none" w:sz="0" w:space="0" w:color="auto"/>
        <w:left w:val="none" w:sz="0" w:space="0" w:color="auto"/>
        <w:bottom w:val="none" w:sz="0" w:space="0" w:color="auto"/>
        <w:right w:val="none" w:sz="0" w:space="0" w:color="auto"/>
      </w:divBdr>
      <w:divsChild>
        <w:div w:id="1506048083">
          <w:marLeft w:val="0"/>
          <w:marRight w:val="0"/>
          <w:marTop w:val="0"/>
          <w:marBottom w:val="0"/>
          <w:divBdr>
            <w:top w:val="single" w:sz="2" w:space="0" w:color="99BBE8"/>
            <w:left w:val="single" w:sz="2" w:space="0" w:color="99BBE8"/>
            <w:bottom w:val="single" w:sz="2" w:space="0" w:color="99BBE8"/>
            <w:right w:val="single" w:sz="2" w:space="0" w:color="99BBE8"/>
          </w:divBdr>
          <w:divsChild>
            <w:div w:id="1101101627">
              <w:marLeft w:val="0"/>
              <w:marRight w:val="0"/>
              <w:marTop w:val="0"/>
              <w:marBottom w:val="0"/>
              <w:divBdr>
                <w:top w:val="none" w:sz="0" w:space="0" w:color="auto"/>
                <w:left w:val="none" w:sz="0" w:space="0" w:color="auto"/>
                <w:bottom w:val="none" w:sz="0" w:space="0" w:color="auto"/>
                <w:right w:val="none" w:sz="0" w:space="0" w:color="auto"/>
              </w:divBdr>
              <w:divsChild>
                <w:div w:id="1134835190">
                  <w:marLeft w:val="0"/>
                  <w:marRight w:val="0"/>
                  <w:marTop w:val="0"/>
                  <w:marBottom w:val="0"/>
                  <w:divBdr>
                    <w:top w:val="none" w:sz="0" w:space="0" w:color="auto"/>
                    <w:left w:val="single" w:sz="4" w:space="0" w:color="99BBE8"/>
                    <w:bottom w:val="single" w:sz="4" w:space="0" w:color="99BBE8"/>
                    <w:right w:val="single" w:sz="4" w:space="0" w:color="99BBE8"/>
                  </w:divBdr>
                  <w:divsChild>
                    <w:div w:id="513617434">
                      <w:marLeft w:val="0"/>
                      <w:marRight w:val="0"/>
                      <w:marTop w:val="0"/>
                      <w:marBottom w:val="0"/>
                      <w:divBdr>
                        <w:top w:val="none" w:sz="0" w:space="0" w:color="auto"/>
                        <w:left w:val="none" w:sz="0" w:space="0" w:color="auto"/>
                        <w:bottom w:val="none" w:sz="0" w:space="0" w:color="auto"/>
                        <w:right w:val="none" w:sz="0" w:space="0" w:color="auto"/>
                      </w:divBdr>
                      <w:divsChild>
                        <w:div w:id="1602955331">
                          <w:marLeft w:val="0"/>
                          <w:marRight w:val="0"/>
                          <w:marTop w:val="0"/>
                          <w:marBottom w:val="0"/>
                          <w:divBdr>
                            <w:top w:val="none" w:sz="0" w:space="0" w:color="auto"/>
                            <w:left w:val="none" w:sz="0" w:space="0" w:color="auto"/>
                            <w:bottom w:val="none" w:sz="0" w:space="0" w:color="auto"/>
                            <w:right w:val="none" w:sz="0" w:space="0" w:color="auto"/>
                          </w:divBdr>
                          <w:divsChild>
                            <w:div w:id="372460031">
                              <w:marLeft w:val="0"/>
                              <w:marRight w:val="0"/>
                              <w:marTop w:val="0"/>
                              <w:marBottom w:val="0"/>
                              <w:divBdr>
                                <w:top w:val="single" w:sz="4" w:space="0" w:color="8DB2E3"/>
                                <w:left w:val="single" w:sz="4" w:space="0" w:color="8DB2E3"/>
                                <w:bottom w:val="single" w:sz="4" w:space="0" w:color="8DB2E3"/>
                                <w:right w:val="single" w:sz="4" w:space="0" w:color="8DB2E3"/>
                              </w:divBdr>
                              <w:divsChild>
                                <w:div w:id="847327493">
                                  <w:marLeft w:val="0"/>
                                  <w:marRight w:val="0"/>
                                  <w:marTop w:val="0"/>
                                  <w:marBottom w:val="0"/>
                                  <w:divBdr>
                                    <w:top w:val="single" w:sz="2" w:space="0" w:color="99BBE8"/>
                                    <w:left w:val="single" w:sz="2" w:space="0" w:color="99BBE8"/>
                                    <w:bottom w:val="single" w:sz="2" w:space="0" w:color="99BBE8"/>
                                    <w:right w:val="single" w:sz="2" w:space="0" w:color="99BBE8"/>
                                  </w:divBdr>
                                  <w:divsChild>
                                    <w:div w:id="918683662">
                                      <w:marLeft w:val="0"/>
                                      <w:marRight w:val="0"/>
                                      <w:marTop w:val="0"/>
                                      <w:marBottom w:val="0"/>
                                      <w:divBdr>
                                        <w:top w:val="none" w:sz="0" w:space="0" w:color="auto"/>
                                        <w:left w:val="none" w:sz="0" w:space="0" w:color="auto"/>
                                        <w:bottom w:val="none" w:sz="0" w:space="0" w:color="auto"/>
                                        <w:right w:val="none" w:sz="0" w:space="0" w:color="auto"/>
                                      </w:divBdr>
                                      <w:divsChild>
                                        <w:div w:id="676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118285">
      <w:bodyDiv w:val="1"/>
      <w:marLeft w:val="0"/>
      <w:marRight w:val="0"/>
      <w:marTop w:val="0"/>
      <w:marBottom w:val="0"/>
      <w:divBdr>
        <w:top w:val="none" w:sz="0" w:space="0" w:color="auto"/>
        <w:left w:val="none" w:sz="0" w:space="0" w:color="auto"/>
        <w:bottom w:val="none" w:sz="0" w:space="0" w:color="auto"/>
        <w:right w:val="none" w:sz="0" w:space="0" w:color="auto"/>
      </w:divBdr>
    </w:div>
    <w:div w:id="1168784988">
      <w:bodyDiv w:val="1"/>
      <w:marLeft w:val="0"/>
      <w:marRight w:val="0"/>
      <w:marTop w:val="0"/>
      <w:marBottom w:val="0"/>
      <w:divBdr>
        <w:top w:val="none" w:sz="0" w:space="0" w:color="auto"/>
        <w:left w:val="none" w:sz="0" w:space="0" w:color="auto"/>
        <w:bottom w:val="none" w:sz="0" w:space="0" w:color="auto"/>
        <w:right w:val="none" w:sz="0" w:space="0" w:color="auto"/>
      </w:divBdr>
    </w:div>
    <w:div w:id="1173490347">
      <w:bodyDiv w:val="1"/>
      <w:marLeft w:val="0"/>
      <w:marRight w:val="0"/>
      <w:marTop w:val="0"/>
      <w:marBottom w:val="0"/>
      <w:divBdr>
        <w:top w:val="none" w:sz="0" w:space="0" w:color="auto"/>
        <w:left w:val="none" w:sz="0" w:space="0" w:color="auto"/>
        <w:bottom w:val="none" w:sz="0" w:space="0" w:color="auto"/>
        <w:right w:val="none" w:sz="0" w:space="0" w:color="auto"/>
      </w:divBdr>
    </w:div>
    <w:div w:id="1184006107">
      <w:bodyDiv w:val="1"/>
      <w:marLeft w:val="0"/>
      <w:marRight w:val="0"/>
      <w:marTop w:val="0"/>
      <w:marBottom w:val="0"/>
      <w:divBdr>
        <w:top w:val="none" w:sz="0" w:space="0" w:color="auto"/>
        <w:left w:val="none" w:sz="0" w:space="0" w:color="auto"/>
        <w:bottom w:val="none" w:sz="0" w:space="0" w:color="auto"/>
        <w:right w:val="none" w:sz="0" w:space="0" w:color="auto"/>
      </w:divBdr>
    </w:div>
    <w:div w:id="1209224673">
      <w:bodyDiv w:val="1"/>
      <w:marLeft w:val="0"/>
      <w:marRight w:val="0"/>
      <w:marTop w:val="0"/>
      <w:marBottom w:val="0"/>
      <w:divBdr>
        <w:top w:val="none" w:sz="0" w:space="0" w:color="auto"/>
        <w:left w:val="none" w:sz="0" w:space="0" w:color="auto"/>
        <w:bottom w:val="none" w:sz="0" w:space="0" w:color="auto"/>
        <w:right w:val="none" w:sz="0" w:space="0" w:color="auto"/>
      </w:divBdr>
    </w:div>
    <w:div w:id="1225481259">
      <w:bodyDiv w:val="1"/>
      <w:marLeft w:val="0"/>
      <w:marRight w:val="0"/>
      <w:marTop w:val="0"/>
      <w:marBottom w:val="0"/>
      <w:divBdr>
        <w:top w:val="none" w:sz="0" w:space="0" w:color="auto"/>
        <w:left w:val="none" w:sz="0" w:space="0" w:color="auto"/>
        <w:bottom w:val="none" w:sz="0" w:space="0" w:color="auto"/>
        <w:right w:val="none" w:sz="0" w:space="0" w:color="auto"/>
      </w:divBdr>
      <w:divsChild>
        <w:div w:id="755638316">
          <w:marLeft w:val="0"/>
          <w:marRight w:val="0"/>
          <w:marTop w:val="0"/>
          <w:marBottom w:val="0"/>
          <w:divBdr>
            <w:top w:val="none" w:sz="0" w:space="0" w:color="auto"/>
            <w:left w:val="none" w:sz="0" w:space="0" w:color="auto"/>
            <w:bottom w:val="none" w:sz="0" w:space="0" w:color="auto"/>
            <w:right w:val="none" w:sz="0" w:space="0" w:color="auto"/>
          </w:divBdr>
          <w:divsChild>
            <w:div w:id="759913109">
              <w:marLeft w:val="0"/>
              <w:marRight w:val="0"/>
              <w:marTop w:val="0"/>
              <w:marBottom w:val="0"/>
              <w:divBdr>
                <w:top w:val="none" w:sz="0" w:space="0" w:color="auto"/>
                <w:left w:val="none" w:sz="0" w:space="0" w:color="auto"/>
                <w:bottom w:val="none" w:sz="0" w:space="0" w:color="auto"/>
                <w:right w:val="none" w:sz="0" w:space="0" w:color="auto"/>
              </w:divBdr>
              <w:divsChild>
                <w:div w:id="1797991225">
                  <w:marLeft w:val="0"/>
                  <w:marRight w:val="0"/>
                  <w:marTop w:val="0"/>
                  <w:marBottom w:val="0"/>
                  <w:divBdr>
                    <w:top w:val="none" w:sz="0" w:space="0" w:color="auto"/>
                    <w:left w:val="none" w:sz="0" w:space="0" w:color="auto"/>
                    <w:bottom w:val="none" w:sz="0" w:space="0" w:color="auto"/>
                    <w:right w:val="none" w:sz="0" w:space="0" w:color="auto"/>
                  </w:divBdr>
                  <w:divsChild>
                    <w:div w:id="2132823348">
                      <w:marLeft w:val="0"/>
                      <w:marRight w:val="0"/>
                      <w:marTop w:val="0"/>
                      <w:marBottom w:val="0"/>
                      <w:divBdr>
                        <w:top w:val="none" w:sz="0" w:space="0" w:color="auto"/>
                        <w:left w:val="none" w:sz="0" w:space="0" w:color="auto"/>
                        <w:bottom w:val="none" w:sz="0" w:space="0" w:color="auto"/>
                        <w:right w:val="none" w:sz="0" w:space="0" w:color="auto"/>
                      </w:divBdr>
                      <w:divsChild>
                        <w:div w:id="1474251908">
                          <w:marLeft w:val="0"/>
                          <w:marRight w:val="0"/>
                          <w:marTop w:val="0"/>
                          <w:marBottom w:val="0"/>
                          <w:divBdr>
                            <w:top w:val="none" w:sz="0" w:space="0" w:color="auto"/>
                            <w:left w:val="none" w:sz="0" w:space="0" w:color="auto"/>
                            <w:bottom w:val="none" w:sz="0" w:space="0" w:color="auto"/>
                            <w:right w:val="none" w:sz="0" w:space="0" w:color="auto"/>
                          </w:divBdr>
                          <w:divsChild>
                            <w:div w:id="2048067884">
                              <w:marLeft w:val="0"/>
                              <w:marRight w:val="0"/>
                              <w:marTop w:val="0"/>
                              <w:marBottom w:val="0"/>
                              <w:divBdr>
                                <w:top w:val="none" w:sz="0" w:space="0" w:color="auto"/>
                                <w:left w:val="none" w:sz="0" w:space="0" w:color="auto"/>
                                <w:bottom w:val="none" w:sz="0" w:space="0" w:color="auto"/>
                                <w:right w:val="none" w:sz="0" w:space="0" w:color="auto"/>
                              </w:divBdr>
                              <w:divsChild>
                                <w:div w:id="484081422">
                                  <w:marLeft w:val="0"/>
                                  <w:marRight w:val="0"/>
                                  <w:marTop w:val="0"/>
                                  <w:marBottom w:val="0"/>
                                  <w:divBdr>
                                    <w:top w:val="none" w:sz="0" w:space="0" w:color="auto"/>
                                    <w:left w:val="none" w:sz="0" w:space="0" w:color="auto"/>
                                    <w:bottom w:val="none" w:sz="0" w:space="0" w:color="auto"/>
                                    <w:right w:val="none" w:sz="0" w:space="0" w:color="auto"/>
                                  </w:divBdr>
                                  <w:divsChild>
                                    <w:div w:id="980306553">
                                      <w:marLeft w:val="0"/>
                                      <w:marRight w:val="0"/>
                                      <w:marTop w:val="0"/>
                                      <w:marBottom w:val="0"/>
                                      <w:divBdr>
                                        <w:top w:val="none" w:sz="0" w:space="0" w:color="auto"/>
                                        <w:left w:val="none" w:sz="0" w:space="0" w:color="auto"/>
                                        <w:bottom w:val="none" w:sz="0" w:space="0" w:color="auto"/>
                                        <w:right w:val="none" w:sz="0" w:space="0" w:color="auto"/>
                                      </w:divBdr>
                                      <w:divsChild>
                                        <w:div w:id="7896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406103">
      <w:bodyDiv w:val="1"/>
      <w:marLeft w:val="0"/>
      <w:marRight w:val="0"/>
      <w:marTop w:val="0"/>
      <w:marBottom w:val="0"/>
      <w:divBdr>
        <w:top w:val="none" w:sz="0" w:space="0" w:color="auto"/>
        <w:left w:val="none" w:sz="0" w:space="0" w:color="auto"/>
        <w:bottom w:val="none" w:sz="0" w:space="0" w:color="auto"/>
        <w:right w:val="none" w:sz="0" w:space="0" w:color="auto"/>
      </w:divBdr>
    </w:div>
    <w:div w:id="1226799107">
      <w:bodyDiv w:val="1"/>
      <w:marLeft w:val="0"/>
      <w:marRight w:val="0"/>
      <w:marTop w:val="0"/>
      <w:marBottom w:val="0"/>
      <w:divBdr>
        <w:top w:val="none" w:sz="0" w:space="0" w:color="auto"/>
        <w:left w:val="none" w:sz="0" w:space="0" w:color="auto"/>
        <w:bottom w:val="none" w:sz="0" w:space="0" w:color="auto"/>
        <w:right w:val="none" w:sz="0" w:space="0" w:color="auto"/>
      </w:divBdr>
    </w:div>
    <w:div w:id="1241216998">
      <w:bodyDiv w:val="1"/>
      <w:marLeft w:val="0"/>
      <w:marRight w:val="0"/>
      <w:marTop w:val="0"/>
      <w:marBottom w:val="0"/>
      <w:divBdr>
        <w:top w:val="none" w:sz="0" w:space="0" w:color="auto"/>
        <w:left w:val="none" w:sz="0" w:space="0" w:color="auto"/>
        <w:bottom w:val="none" w:sz="0" w:space="0" w:color="auto"/>
        <w:right w:val="none" w:sz="0" w:space="0" w:color="auto"/>
      </w:divBdr>
      <w:divsChild>
        <w:div w:id="1863933196">
          <w:marLeft w:val="0"/>
          <w:marRight w:val="0"/>
          <w:marTop w:val="0"/>
          <w:marBottom w:val="0"/>
          <w:divBdr>
            <w:top w:val="single" w:sz="2" w:space="0" w:color="99BBE8"/>
            <w:left w:val="single" w:sz="2" w:space="0" w:color="99BBE8"/>
            <w:bottom w:val="single" w:sz="2" w:space="0" w:color="99BBE8"/>
            <w:right w:val="single" w:sz="2" w:space="0" w:color="99BBE8"/>
          </w:divBdr>
          <w:divsChild>
            <w:div w:id="1939215384">
              <w:marLeft w:val="0"/>
              <w:marRight w:val="0"/>
              <w:marTop w:val="0"/>
              <w:marBottom w:val="0"/>
              <w:divBdr>
                <w:top w:val="none" w:sz="0" w:space="0" w:color="auto"/>
                <w:left w:val="none" w:sz="0" w:space="0" w:color="auto"/>
                <w:bottom w:val="none" w:sz="0" w:space="0" w:color="auto"/>
                <w:right w:val="none" w:sz="0" w:space="0" w:color="auto"/>
              </w:divBdr>
              <w:divsChild>
                <w:div w:id="1121917279">
                  <w:marLeft w:val="0"/>
                  <w:marRight w:val="0"/>
                  <w:marTop w:val="0"/>
                  <w:marBottom w:val="0"/>
                  <w:divBdr>
                    <w:top w:val="none" w:sz="0" w:space="0" w:color="auto"/>
                    <w:left w:val="single" w:sz="4" w:space="0" w:color="99BBE8"/>
                    <w:bottom w:val="single" w:sz="4" w:space="0" w:color="99BBE8"/>
                    <w:right w:val="single" w:sz="4" w:space="0" w:color="99BBE8"/>
                  </w:divBdr>
                  <w:divsChild>
                    <w:div w:id="175770022">
                      <w:marLeft w:val="0"/>
                      <w:marRight w:val="0"/>
                      <w:marTop w:val="0"/>
                      <w:marBottom w:val="0"/>
                      <w:divBdr>
                        <w:top w:val="none" w:sz="0" w:space="0" w:color="auto"/>
                        <w:left w:val="none" w:sz="0" w:space="0" w:color="auto"/>
                        <w:bottom w:val="none" w:sz="0" w:space="0" w:color="auto"/>
                        <w:right w:val="none" w:sz="0" w:space="0" w:color="auto"/>
                      </w:divBdr>
                      <w:divsChild>
                        <w:div w:id="235751249">
                          <w:marLeft w:val="0"/>
                          <w:marRight w:val="0"/>
                          <w:marTop w:val="0"/>
                          <w:marBottom w:val="0"/>
                          <w:divBdr>
                            <w:top w:val="none" w:sz="0" w:space="0" w:color="auto"/>
                            <w:left w:val="none" w:sz="0" w:space="0" w:color="auto"/>
                            <w:bottom w:val="none" w:sz="0" w:space="0" w:color="auto"/>
                            <w:right w:val="none" w:sz="0" w:space="0" w:color="auto"/>
                          </w:divBdr>
                          <w:divsChild>
                            <w:div w:id="1871188250">
                              <w:marLeft w:val="0"/>
                              <w:marRight w:val="0"/>
                              <w:marTop w:val="0"/>
                              <w:marBottom w:val="0"/>
                              <w:divBdr>
                                <w:top w:val="single" w:sz="4" w:space="0" w:color="8DB2E3"/>
                                <w:left w:val="single" w:sz="4" w:space="0" w:color="8DB2E3"/>
                                <w:bottom w:val="single" w:sz="4" w:space="0" w:color="8DB2E3"/>
                                <w:right w:val="single" w:sz="4" w:space="0" w:color="8DB2E3"/>
                              </w:divBdr>
                              <w:divsChild>
                                <w:div w:id="21714426">
                                  <w:marLeft w:val="0"/>
                                  <w:marRight w:val="0"/>
                                  <w:marTop w:val="0"/>
                                  <w:marBottom w:val="0"/>
                                  <w:divBdr>
                                    <w:top w:val="single" w:sz="2" w:space="0" w:color="99BBE8"/>
                                    <w:left w:val="single" w:sz="2" w:space="0" w:color="99BBE8"/>
                                    <w:bottom w:val="single" w:sz="2" w:space="0" w:color="99BBE8"/>
                                    <w:right w:val="single" w:sz="2" w:space="0" w:color="99BBE8"/>
                                  </w:divBdr>
                                  <w:divsChild>
                                    <w:div w:id="688919313">
                                      <w:marLeft w:val="0"/>
                                      <w:marRight w:val="0"/>
                                      <w:marTop w:val="0"/>
                                      <w:marBottom w:val="0"/>
                                      <w:divBdr>
                                        <w:top w:val="none" w:sz="0" w:space="0" w:color="auto"/>
                                        <w:left w:val="none" w:sz="0" w:space="0" w:color="auto"/>
                                        <w:bottom w:val="none" w:sz="0" w:space="0" w:color="auto"/>
                                        <w:right w:val="none" w:sz="0" w:space="0" w:color="auto"/>
                                      </w:divBdr>
                                      <w:divsChild>
                                        <w:div w:id="8573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5697">
      <w:bodyDiv w:val="1"/>
      <w:marLeft w:val="0"/>
      <w:marRight w:val="0"/>
      <w:marTop w:val="0"/>
      <w:marBottom w:val="0"/>
      <w:divBdr>
        <w:top w:val="none" w:sz="0" w:space="0" w:color="auto"/>
        <w:left w:val="none" w:sz="0" w:space="0" w:color="auto"/>
        <w:bottom w:val="none" w:sz="0" w:space="0" w:color="auto"/>
        <w:right w:val="none" w:sz="0" w:space="0" w:color="auto"/>
      </w:divBdr>
    </w:div>
    <w:div w:id="1273980462">
      <w:bodyDiv w:val="1"/>
      <w:marLeft w:val="0"/>
      <w:marRight w:val="0"/>
      <w:marTop w:val="0"/>
      <w:marBottom w:val="0"/>
      <w:divBdr>
        <w:top w:val="none" w:sz="0" w:space="0" w:color="auto"/>
        <w:left w:val="none" w:sz="0" w:space="0" w:color="auto"/>
        <w:bottom w:val="none" w:sz="0" w:space="0" w:color="auto"/>
        <w:right w:val="none" w:sz="0" w:space="0" w:color="auto"/>
      </w:divBdr>
    </w:div>
    <w:div w:id="1274284617">
      <w:bodyDiv w:val="1"/>
      <w:marLeft w:val="0"/>
      <w:marRight w:val="0"/>
      <w:marTop w:val="0"/>
      <w:marBottom w:val="0"/>
      <w:divBdr>
        <w:top w:val="none" w:sz="0" w:space="0" w:color="auto"/>
        <w:left w:val="none" w:sz="0" w:space="0" w:color="auto"/>
        <w:bottom w:val="none" w:sz="0" w:space="0" w:color="auto"/>
        <w:right w:val="none" w:sz="0" w:space="0" w:color="auto"/>
      </w:divBdr>
      <w:divsChild>
        <w:div w:id="714351710">
          <w:marLeft w:val="0"/>
          <w:marRight w:val="0"/>
          <w:marTop w:val="0"/>
          <w:marBottom w:val="0"/>
          <w:divBdr>
            <w:top w:val="none" w:sz="0" w:space="0" w:color="auto"/>
            <w:left w:val="none" w:sz="0" w:space="0" w:color="auto"/>
            <w:bottom w:val="none" w:sz="0" w:space="0" w:color="auto"/>
            <w:right w:val="none" w:sz="0" w:space="0" w:color="auto"/>
          </w:divBdr>
          <w:divsChild>
            <w:div w:id="1630359151">
              <w:marLeft w:val="0"/>
              <w:marRight w:val="0"/>
              <w:marTop w:val="0"/>
              <w:marBottom w:val="0"/>
              <w:divBdr>
                <w:top w:val="none" w:sz="0" w:space="0" w:color="auto"/>
                <w:left w:val="none" w:sz="0" w:space="0" w:color="auto"/>
                <w:bottom w:val="none" w:sz="0" w:space="0" w:color="auto"/>
                <w:right w:val="none" w:sz="0" w:space="0" w:color="auto"/>
              </w:divBdr>
              <w:divsChild>
                <w:div w:id="977103615">
                  <w:marLeft w:val="0"/>
                  <w:marRight w:val="0"/>
                  <w:marTop w:val="0"/>
                  <w:marBottom w:val="0"/>
                  <w:divBdr>
                    <w:top w:val="none" w:sz="0" w:space="0" w:color="auto"/>
                    <w:left w:val="none" w:sz="0" w:space="0" w:color="auto"/>
                    <w:bottom w:val="none" w:sz="0" w:space="0" w:color="auto"/>
                    <w:right w:val="none" w:sz="0" w:space="0" w:color="auto"/>
                  </w:divBdr>
                  <w:divsChild>
                    <w:div w:id="61609857">
                      <w:marLeft w:val="0"/>
                      <w:marRight w:val="0"/>
                      <w:marTop w:val="0"/>
                      <w:marBottom w:val="0"/>
                      <w:divBdr>
                        <w:top w:val="none" w:sz="0" w:space="0" w:color="auto"/>
                        <w:left w:val="none" w:sz="0" w:space="0" w:color="auto"/>
                        <w:bottom w:val="none" w:sz="0" w:space="0" w:color="auto"/>
                        <w:right w:val="none" w:sz="0" w:space="0" w:color="auto"/>
                      </w:divBdr>
                      <w:divsChild>
                        <w:div w:id="1808428380">
                          <w:marLeft w:val="0"/>
                          <w:marRight w:val="0"/>
                          <w:marTop w:val="0"/>
                          <w:marBottom w:val="0"/>
                          <w:divBdr>
                            <w:top w:val="none" w:sz="0" w:space="0" w:color="auto"/>
                            <w:left w:val="none" w:sz="0" w:space="0" w:color="auto"/>
                            <w:bottom w:val="none" w:sz="0" w:space="0" w:color="auto"/>
                            <w:right w:val="none" w:sz="0" w:space="0" w:color="auto"/>
                          </w:divBdr>
                          <w:divsChild>
                            <w:div w:id="1096053407">
                              <w:marLeft w:val="0"/>
                              <w:marRight w:val="0"/>
                              <w:marTop w:val="0"/>
                              <w:marBottom w:val="0"/>
                              <w:divBdr>
                                <w:top w:val="none" w:sz="0" w:space="0" w:color="auto"/>
                                <w:left w:val="none" w:sz="0" w:space="0" w:color="auto"/>
                                <w:bottom w:val="none" w:sz="0" w:space="0" w:color="auto"/>
                                <w:right w:val="none" w:sz="0" w:space="0" w:color="auto"/>
                              </w:divBdr>
                              <w:divsChild>
                                <w:div w:id="1436167353">
                                  <w:marLeft w:val="0"/>
                                  <w:marRight w:val="0"/>
                                  <w:marTop w:val="0"/>
                                  <w:marBottom w:val="0"/>
                                  <w:divBdr>
                                    <w:top w:val="none" w:sz="0" w:space="0" w:color="auto"/>
                                    <w:left w:val="none" w:sz="0" w:space="0" w:color="auto"/>
                                    <w:bottom w:val="none" w:sz="0" w:space="0" w:color="auto"/>
                                    <w:right w:val="none" w:sz="0" w:space="0" w:color="auto"/>
                                  </w:divBdr>
                                  <w:divsChild>
                                    <w:div w:id="1887645948">
                                      <w:marLeft w:val="0"/>
                                      <w:marRight w:val="0"/>
                                      <w:marTop w:val="0"/>
                                      <w:marBottom w:val="0"/>
                                      <w:divBdr>
                                        <w:top w:val="none" w:sz="0" w:space="0" w:color="auto"/>
                                        <w:left w:val="none" w:sz="0" w:space="0" w:color="auto"/>
                                        <w:bottom w:val="none" w:sz="0" w:space="0" w:color="auto"/>
                                        <w:right w:val="none" w:sz="0" w:space="0" w:color="auto"/>
                                      </w:divBdr>
                                      <w:divsChild>
                                        <w:div w:id="18939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06715">
      <w:bodyDiv w:val="1"/>
      <w:marLeft w:val="0"/>
      <w:marRight w:val="0"/>
      <w:marTop w:val="0"/>
      <w:marBottom w:val="0"/>
      <w:divBdr>
        <w:top w:val="none" w:sz="0" w:space="0" w:color="auto"/>
        <w:left w:val="none" w:sz="0" w:space="0" w:color="auto"/>
        <w:bottom w:val="none" w:sz="0" w:space="0" w:color="auto"/>
        <w:right w:val="none" w:sz="0" w:space="0" w:color="auto"/>
      </w:divBdr>
    </w:div>
    <w:div w:id="1282417330">
      <w:bodyDiv w:val="1"/>
      <w:marLeft w:val="0"/>
      <w:marRight w:val="0"/>
      <w:marTop w:val="0"/>
      <w:marBottom w:val="0"/>
      <w:divBdr>
        <w:top w:val="none" w:sz="0" w:space="0" w:color="auto"/>
        <w:left w:val="none" w:sz="0" w:space="0" w:color="auto"/>
        <w:bottom w:val="none" w:sz="0" w:space="0" w:color="auto"/>
        <w:right w:val="none" w:sz="0" w:space="0" w:color="auto"/>
      </w:divBdr>
    </w:div>
    <w:div w:id="1284966391">
      <w:bodyDiv w:val="1"/>
      <w:marLeft w:val="0"/>
      <w:marRight w:val="0"/>
      <w:marTop w:val="0"/>
      <w:marBottom w:val="0"/>
      <w:divBdr>
        <w:top w:val="none" w:sz="0" w:space="0" w:color="auto"/>
        <w:left w:val="none" w:sz="0" w:space="0" w:color="auto"/>
        <w:bottom w:val="none" w:sz="0" w:space="0" w:color="auto"/>
        <w:right w:val="none" w:sz="0" w:space="0" w:color="auto"/>
      </w:divBdr>
    </w:div>
    <w:div w:id="1291009173">
      <w:bodyDiv w:val="1"/>
      <w:marLeft w:val="0"/>
      <w:marRight w:val="0"/>
      <w:marTop w:val="0"/>
      <w:marBottom w:val="0"/>
      <w:divBdr>
        <w:top w:val="none" w:sz="0" w:space="0" w:color="auto"/>
        <w:left w:val="none" w:sz="0" w:space="0" w:color="auto"/>
        <w:bottom w:val="none" w:sz="0" w:space="0" w:color="auto"/>
        <w:right w:val="none" w:sz="0" w:space="0" w:color="auto"/>
      </w:divBdr>
    </w:div>
    <w:div w:id="1304307942">
      <w:bodyDiv w:val="1"/>
      <w:marLeft w:val="0"/>
      <w:marRight w:val="0"/>
      <w:marTop w:val="0"/>
      <w:marBottom w:val="0"/>
      <w:divBdr>
        <w:top w:val="none" w:sz="0" w:space="0" w:color="auto"/>
        <w:left w:val="none" w:sz="0" w:space="0" w:color="auto"/>
        <w:bottom w:val="none" w:sz="0" w:space="0" w:color="auto"/>
        <w:right w:val="none" w:sz="0" w:space="0" w:color="auto"/>
      </w:divBdr>
    </w:div>
    <w:div w:id="1306544092">
      <w:bodyDiv w:val="1"/>
      <w:marLeft w:val="0"/>
      <w:marRight w:val="0"/>
      <w:marTop w:val="0"/>
      <w:marBottom w:val="0"/>
      <w:divBdr>
        <w:top w:val="none" w:sz="0" w:space="0" w:color="auto"/>
        <w:left w:val="none" w:sz="0" w:space="0" w:color="auto"/>
        <w:bottom w:val="none" w:sz="0" w:space="0" w:color="auto"/>
        <w:right w:val="none" w:sz="0" w:space="0" w:color="auto"/>
      </w:divBdr>
    </w:div>
    <w:div w:id="1308124085">
      <w:bodyDiv w:val="1"/>
      <w:marLeft w:val="0"/>
      <w:marRight w:val="0"/>
      <w:marTop w:val="0"/>
      <w:marBottom w:val="0"/>
      <w:divBdr>
        <w:top w:val="none" w:sz="0" w:space="0" w:color="auto"/>
        <w:left w:val="none" w:sz="0" w:space="0" w:color="auto"/>
        <w:bottom w:val="none" w:sz="0" w:space="0" w:color="auto"/>
        <w:right w:val="none" w:sz="0" w:space="0" w:color="auto"/>
      </w:divBdr>
    </w:div>
    <w:div w:id="1308973902">
      <w:bodyDiv w:val="1"/>
      <w:marLeft w:val="0"/>
      <w:marRight w:val="0"/>
      <w:marTop w:val="0"/>
      <w:marBottom w:val="0"/>
      <w:divBdr>
        <w:top w:val="none" w:sz="0" w:space="0" w:color="auto"/>
        <w:left w:val="none" w:sz="0" w:space="0" w:color="auto"/>
        <w:bottom w:val="none" w:sz="0" w:space="0" w:color="auto"/>
        <w:right w:val="none" w:sz="0" w:space="0" w:color="auto"/>
      </w:divBdr>
      <w:divsChild>
        <w:div w:id="1674146392">
          <w:marLeft w:val="0"/>
          <w:marRight w:val="0"/>
          <w:marTop w:val="0"/>
          <w:marBottom w:val="0"/>
          <w:divBdr>
            <w:top w:val="none" w:sz="0" w:space="0" w:color="auto"/>
            <w:left w:val="none" w:sz="0" w:space="0" w:color="auto"/>
            <w:bottom w:val="none" w:sz="0" w:space="0" w:color="auto"/>
            <w:right w:val="none" w:sz="0" w:space="0" w:color="auto"/>
          </w:divBdr>
          <w:divsChild>
            <w:div w:id="969358987">
              <w:marLeft w:val="0"/>
              <w:marRight w:val="0"/>
              <w:marTop w:val="0"/>
              <w:marBottom w:val="0"/>
              <w:divBdr>
                <w:top w:val="none" w:sz="0" w:space="0" w:color="auto"/>
                <w:left w:val="none" w:sz="0" w:space="0" w:color="auto"/>
                <w:bottom w:val="none" w:sz="0" w:space="0" w:color="auto"/>
                <w:right w:val="none" w:sz="0" w:space="0" w:color="auto"/>
              </w:divBdr>
              <w:divsChild>
                <w:div w:id="10112611">
                  <w:marLeft w:val="0"/>
                  <w:marRight w:val="0"/>
                  <w:marTop w:val="0"/>
                  <w:marBottom w:val="0"/>
                  <w:divBdr>
                    <w:top w:val="none" w:sz="0" w:space="0" w:color="auto"/>
                    <w:left w:val="none" w:sz="0" w:space="0" w:color="auto"/>
                    <w:bottom w:val="none" w:sz="0" w:space="0" w:color="auto"/>
                    <w:right w:val="none" w:sz="0" w:space="0" w:color="auto"/>
                  </w:divBdr>
                  <w:divsChild>
                    <w:div w:id="1607730820">
                      <w:marLeft w:val="0"/>
                      <w:marRight w:val="0"/>
                      <w:marTop w:val="0"/>
                      <w:marBottom w:val="0"/>
                      <w:divBdr>
                        <w:top w:val="none" w:sz="0" w:space="0" w:color="auto"/>
                        <w:left w:val="none" w:sz="0" w:space="0" w:color="auto"/>
                        <w:bottom w:val="none" w:sz="0" w:space="0" w:color="auto"/>
                        <w:right w:val="none" w:sz="0" w:space="0" w:color="auto"/>
                      </w:divBdr>
                      <w:divsChild>
                        <w:div w:id="601232298">
                          <w:marLeft w:val="0"/>
                          <w:marRight w:val="0"/>
                          <w:marTop w:val="0"/>
                          <w:marBottom w:val="0"/>
                          <w:divBdr>
                            <w:top w:val="none" w:sz="0" w:space="0" w:color="auto"/>
                            <w:left w:val="none" w:sz="0" w:space="0" w:color="auto"/>
                            <w:bottom w:val="none" w:sz="0" w:space="0" w:color="auto"/>
                            <w:right w:val="none" w:sz="0" w:space="0" w:color="auto"/>
                          </w:divBdr>
                          <w:divsChild>
                            <w:div w:id="226839381">
                              <w:marLeft w:val="0"/>
                              <w:marRight w:val="0"/>
                              <w:marTop w:val="0"/>
                              <w:marBottom w:val="0"/>
                              <w:divBdr>
                                <w:top w:val="none" w:sz="0" w:space="0" w:color="auto"/>
                                <w:left w:val="none" w:sz="0" w:space="0" w:color="auto"/>
                                <w:bottom w:val="none" w:sz="0" w:space="0" w:color="auto"/>
                                <w:right w:val="none" w:sz="0" w:space="0" w:color="auto"/>
                              </w:divBdr>
                              <w:divsChild>
                                <w:div w:id="1478305311">
                                  <w:marLeft w:val="0"/>
                                  <w:marRight w:val="0"/>
                                  <w:marTop w:val="0"/>
                                  <w:marBottom w:val="0"/>
                                  <w:divBdr>
                                    <w:top w:val="none" w:sz="0" w:space="0" w:color="auto"/>
                                    <w:left w:val="none" w:sz="0" w:space="0" w:color="auto"/>
                                    <w:bottom w:val="none" w:sz="0" w:space="0" w:color="auto"/>
                                    <w:right w:val="none" w:sz="0" w:space="0" w:color="auto"/>
                                  </w:divBdr>
                                  <w:divsChild>
                                    <w:div w:id="856507873">
                                      <w:marLeft w:val="0"/>
                                      <w:marRight w:val="0"/>
                                      <w:marTop w:val="0"/>
                                      <w:marBottom w:val="0"/>
                                      <w:divBdr>
                                        <w:top w:val="none" w:sz="0" w:space="0" w:color="auto"/>
                                        <w:left w:val="none" w:sz="0" w:space="0" w:color="auto"/>
                                        <w:bottom w:val="none" w:sz="0" w:space="0" w:color="auto"/>
                                        <w:right w:val="none" w:sz="0" w:space="0" w:color="auto"/>
                                      </w:divBdr>
                                      <w:divsChild>
                                        <w:div w:id="2110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923157">
      <w:bodyDiv w:val="1"/>
      <w:marLeft w:val="0"/>
      <w:marRight w:val="0"/>
      <w:marTop w:val="0"/>
      <w:marBottom w:val="0"/>
      <w:divBdr>
        <w:top w:val="none" w:sz="0" w:space="0" w:color="auto"/>
        <w:left w:val="none" w:sz="0" w:space="0" w:color="auto"/>
        <w:bottom w:val="none" w:sz="0" w:space="0" w:color="auto"/>
        <w:right w:val="none" w:sz="0" w:space="0" w:color="auto"/>
      </w:divBdr>
      <w:divsChild>
        <w:div w:id="201329867">
          <w:marLeft w:val="0"/>
          <w:marRight w:val="0"/>
          <w:marTop w:val="0"/>
          <w:marBottom w:val="0"/>
          <w:divBdr>
            <w:top w:val="single" w:sz="2" w:space="0" w:color="99BBE8"/>
            <w:left w:val="single" w:sz="2" w:space="0" w:color="99BBE8"/>
            <w:bottom w:val="single" w:sz="2" w:space="0" w:color="99BBE8"/>
            <w:right w:val="single" w:sz="2" w:space="0" w:color="99BBE8"/>
          </w:divBdr>
          <w:divsChild>
            <w:div w:id="339477328">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single" w:sz="4" w:space="0" w:color="99BBE8"/>
                    <w:bottom w:val="single" w:sz="4" w:space="0" w:color="99BBE8"/>
                    <w:right w:val="single" w:sz="4" w:space="0" w:color="99BBE8"/>
                  </w:divBdr>
                  <w:divsChild>
                    <w:div w:id="51776993">
                      <w:marLeft w:val="0"/>
                      <w:marRight w:val="0"/>
                      <w:marTop w:val="0"/>
                      <w:marBottom w:val="0"/>
                      <w:divBdr>
                        <w:top w:val="none" w:sz="0" w:space="0" w:color="auto"/>
                        <w:left w:val="none" w:sz="0" w:space="0" w:color="auto"/>
                        <w:bottom w:val="none" w:sz="0" w:space="0" w:color="auto"/>
                        <w:right w:val="none" w:sz="0" w:space="0" w:color="auto"/>
                      </w:divBdr>
                      <w:divsChild>
                        <w:div w:id="1437097160">
                          <w:marLeft w:val="0"/>
                          <w:marRight w:val="0"/>
                          <w:marTop w:val="0"/>
                          <w:marBottom w:val="0"/>
                          <w:divBdr>
                            <w:top w:val="none" w:sz="0" w:space="0" w:color="auto"/>
                            <w:left w:val="none" w:sz="0" w:space="0" w:color="auto"/>
                            <w:bottom w:val="none" w:sz="0" w:space="0" w:color="auto"/>
                            <w:right w:val="none" w:sz="0" w:space="0" w:color="auto"/>
                          </w:divBdr>
                          <w:divsChild>
                            <w:div w:id="424228700">
                              <w:marLeft w:val="0"/>
                              <w:marRight w:val="0"/>
                              <w:marTop w:val="0"/>
                              <w:marBottom w:val="0"/>
                              <w:divBdr>
                                <w:top w:val="single" w:sz="4" w:space="0" w:color="8DB2E3"/>
                                <w:left w:val="single" w:sz="4" w:space="0" w:color="8DB2E3"/>
                                <w:bottom w:val="single" w:sz="4" w:space="0" w:color="8DB2E3"/>
                                <w:right w:val="single" w:sz="4" w:space="0" w:color="8DB2E3"/>
                              </w:divBdr>
                              <w:divsChild>
                                <w:div w:id="531191114">
                                  <w:marLeft w:val="0"/>
                                  <w:marRight w:val="0"/>
                                  <w:marTop w:val="0"/>
                                  <w:marBottom w:val="0"/>
                                  <w:divBdr>
                                    <w:top w:val="single" w:sz="2" w:space="0" w:color="99BBE8"/>
                                    <w:left w:val="single" w:sz="2" w:space="0" w:color="99BBE8"/>
                                    <w:bottom w:val="single" w:sz="2" w:space="0" w:color="99BBE8"/>
                                    <w:right w:val="single" w:sz="2" w:space="0" w:color="99BBE8"/>
                                  </w:divBdr>
                                  <w:divsChild>
                                    <w:div w:id="1476143948">
                                      <w:marLeft w:val="0"/>
                                      <w:marRight w:val="0"/>
                                      <w:marTop w:val="0"/>
                                      <w:marBottom w:val="0"/>
                                      <w:divBdr>
                                        <w:top w:val="none" w:sz="0" w:space="0" w:color="auto"/>
                                        <w:left w:val="none" w:sz="0" w:space="0" w:color="auto"/>
                                        <w:bottom w:val="none" w:sz="0" w:space="0" w:color="auto"/>
                                        <w:right w:val="none" w:sz="0" w:space="0" w:color="auto"/>
                                      </w:divBdr>
                                      <w:divsChild>
                                        <w:div w:id="15519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563660">
      <w:bodyDiv w:val="1"/>
      <w:marLeft w:val="0"/>
      <w:marRight w:val="0"/>
      <w:marTop w:val="0"/>
      <w:marBottom w:val="0"/>
      <w:divBdr>
        <w:top w:val="none" w:sz="0" w:space="0" w:color="auto"/>
        <w:left w:val="none" w:sz="0" w:space="0" w:color="auto"/>
        <w:bottom w:val="none" w:sz="0" w:space="0" w:color="auto"/>
        <w:right w:val="none" w:sz="0" w:space="0" w:color="auto"/>
      </w:divBdr>
    </w:div>
    <w:div w:id="1355693516">
      <w:bodyDiv w:val="1"/>
      <w:marLeft w:val="0"/>
      <w:marRight w:val="0"/>
      <w:marTop w:val="0"/>
      <w:marBottom w:val="0"/>
      <w:divBdr>
        <w:top w:val="none" w:sz="0" w:space="0" w:color="auto"/>
        <w:left w:val="none" w:sz="0" w:space="0" w:color="auto"/>
        <w:bottom w:val="none" w:sz="0" w:space="0" w:color="auto"/>
        <w:right w:val="none" w:sz="0" w:space="0" w:color="auto"/>
      </w:divBdr>
      <w:divsChild>
        <w:div w:id="1554541347">
          <w:marLeft w:val="0"/>
          <w:marRight w:val="0"/>
          <w:marTop w:val="0"/>
          <w:marBottom w:val="0"/>
          <w:divBdr>
            <w:top w:val="none" w:sz="0" w:space="0" w:color="auto"/>
            <w:left w:val="none" w:sz="0" w:space="0" w:color="auto"/>
            <w:bottom w:val="none" w:sz="0" w:space="0" w:color="auto"/>
            <w:right w:val="none" w:sz="0" w:space="0" w:color="auto"/>
          </w:divBdr>
        </w:div>
      </w:divsChild>
    </w:div>
    <w:div w:id="1370569923">
      <w:bodyDiv w:val="1"/>
      <w:marLeft w:val="0"/>
      <w:marRight w:val="0"/>
      <w:marTop w:val="0"/>
      <w:marBottom w:val="0"/>
      <w:divBdr>
        <w:top w:val="none" w:sz="0" w:space="0" w:color="auto"/>
        <w:left w:val="none" w:sz="0" w:space="0" w:color="auto"/>
        <w:bottom w:val="none" w:sz="0" w:space="0" w:color="auto"/>
        <w:right w:val="none" w:sz="0" w:space="0" w:color="auto"/>
      </w:divBdr>
    </w:div>
    <w:div w:id="1377242384">
      <w:bodyDiv w:val="1"/>
      <w:marLeft w:val="0"/>
      <w:marRight w:val="0"/>
      <w:marTop w:val="0"/>
      <w:marBottom w:val="0"/>
      <w:divBdr>
        <w:top w:val="none" w:sz="0" w:space="0" w:color="auto"/>
        <w:left w:val="none" w:sz="0" w:space="0" w:color="auto"/>
        <w:bottom w:val="none" w:sz="0" w:space="0" w:color="auto"/>
        <w:right w:val="none" w:sz="0" w:space="0" w:color="auto"/>
      </w:divBdr>
    </w:div>
    <w:div w:id="1380589554">
      <w:bodyDiv w:val="1"/>
      <w:marLeft w:val="0"/>
      <w:marRight w:val="0"/>
      <w:marTop w:val="0"/>
      <w:marBottom w:val="0"/>
      <w:divBdr>
        <w:top w:val="none" w:sz="0" w:space="0" w:color="auto"/>
        <w:left w:val="none" w:sz="0" w:space="0" w:color="auto"/>
        <w:bottom w:val="none" w:sz="0" w:space="0" w:color="auto"/>
        <w:right w:val="none" w:sz="0" w:space="0" w:color="auto"/>
      </w:divBdr>
    </w:div>
    <w:div w:id="1388260849">
      <w:bodyDiv w:val="1"/>
      <w:marLeft w:val="0"/>
      <w:marRight w:val="0"/>
      <w:marTop w:val="0"/>
      <w:marBottom w:val="0"/>
      <w:divBdr>
        <w:top w:val="none" w:sz="0" w:space="0" w:color="auto"/>
        <w:left w:val="none" w:sz="0" w:space="0" w:color="auto"/>
        <w:bottom w:val="none" w:sz="0" w:space="0" w:color="auto"/>
        <w:right w:val="none" w:sz="0" w:space="0" w:color="auto"/>
      </w:divBdr>
      <w:divsChild>
        <w:div w:id="489366313">
          <w:marLeft w:val="0"/>
          <w:marRight w:val="0"/>
          <w:marTop w:val="0"/>
          <w:marBottom w:val="0"/>
          <w:divBdr>
            <w:top w:val="none" w:sz="0" w:space="0" w:color="auto"/>
            <w:left w:val="none" w:sz="0" w:space="0" w:color="auto"/>
            <w:bottom w:val="none" w:sz="0" w:space="0" w:color="auto"/>
            <w:right w:val="none" w:sz="0" w:space="0" w:color="auto"/>
          </w:divBdr>
        </w:div>
      </w:divsChild>
    </w:div>
    <w:div w:id="1389568733">
      <w:bodyDiv w:val="1"/>
      <w:marLeft w:val="0"/>
      <w:marRight w:val="0"/>
      <w:marTop w:val="0"/>
      <w:marBottom w:val="0"/>
      <w:divBdr>
        <w:top w:val="none" w:sz="0" w:space="0" w:color="auto"/>
        <w:left w:val="none" w:sz="0" w:space="0" w:color="auto"/>
        <w:bottom w:val="none" w:sz="0" w:space="0" w:color="auto"/>
        <w:right w:val="none" w:sz="0" w:space="0" w:color="auto"/>
      </w:divBdr>
    </w:div>
    <w:div w:id="1402366293">
      <w:bodyDiv w:val="1"/>
      <w:marLeft w:val="0"/>
      <w:marRight w:val="0"/>
      <w:marTop w:val="0"/>
      <w:marBottom w:val="0"/>
      <w:divBdr>
        <w:top w:val="none" w:sz="0" w:space="0" w:color="auto"/>
        <w:left w:val="none" w:sz="0" w:space="0" w:color="auto"/>
        <w:bottom w:val="none" w:sz="0" w:space="0" w:color="auto"/>
        <w:right w:val="none" w:sz="0" w:space="0" w:color="auto"/>
      </w:divBdr>
    </w:div>
    <w:div w:id="1403748054">
      <w:bodyDiv w:val="1"/>
      <w:marLeft w:val="0"/>
      <w:marRight w:val="0"/>
      <w:marTop w:val="0"/>
      <w:marBottom w:val="0"/>
      <w:divBdr>
        <w:top w:val="none" w:sz="0" w:space="0" w:color="auto"/>
        <w:left w:val="none" w:sz="0" w:space="0" w:color="auto"/>
        <w:bottom w:val="none" w:sz="0" w:space="0" w:color="auto"/>
        <w:right w:val="none" w:sz="0" w:space="0" w:color="auto"/>
      </w:divBdr>
    </w:div>
    <w:div w:id="1436562049">
      <w:bodyDiv w:val="1"/>
      <w:marLeft w:val="0"/>
      <w:marRight w:val="0"/>
      <w:marTop w:val="0"/>
      <w:marBottom w:val="0"/>
      <w:divBdr>
        <w:top w:val="none" w:sz="0" w:space="0" w:color="auto"/>
        <w:left w:val="none" w:sz="0" w:space="0" w:color="auto"/>
        <w:bottom w:val="none" w:sz="0" w:space="0" w:color="auto"/>
        <w:right w:val="none" w:sz="0" w:space="0" w:color="auto"/>
      </w:divBdr>
    </w:div>
    <w:div w:id="1441098008">
      <w:bodyDiv w:val="1"/>
      <w:marLeft w:val="0"/>
      <w:marRight w:val="0"/>
      <w:marTop w:val="0"/>
      <w:marBottom w:val="0"/>
      <w:divBdr>
        <w:top w:val="none" w:sz="0" w:space="0" w:color="auto"/>
        <w:left w:val="none" w:sz="0" w:space="0" w:color="auto"/>
        <w:bottom w:val="none" w:sz="0" w:space="0" w:color="auto"/>
        <w:right w:val="none" w:sz="0" w:space="0" w:color="auto"/>
      </w:divBdr>
      <w:divsChild>
        <w:div w:id="1991902077">
          <w:marLeft w:val="0"/>
          <w:marRight w:val="0"/>
          <w:marTop w:val="0"/>
          <w:marBottom w:val="0"/>
          <w:divBdr>
            <w:top w:val="none" w:sz="0" w:space="0" w:color="auto"/>
            <w:left w:val="none" w:sz="0" w:space="0" w:color="auto"/>
            <w:bottom w:val="none" w:sz="0" w:space="0" w:color="auto"/>
            <w:right w:val="none" w:sz="0" w:space="0" w:color="auto"/>
          </w:divBdr>
        </w:div>
      </w:divsChild>
    </w:div>
    <w:div w:id="1462962230">
      <w:bodyDiv w:val="1"/>
      <w:marLeft w:val="0"/>
      <w:marRight w:val="0"/>
      <w:marTop w:val="0"/>
      <w:marBottom w:val="0"/>
      <w:divBdr>
        <w:top w:val="none" w:sz="0" w:space="0" w:color="auto"/>
        <w:left w:val="none" w:sz="0" w:space="0" w:color="auto"/>
        <w:bottom w:val="none" w:sz="0" w:space="0" w:color="auto"/>
        <w:right w:val="none" w:sz="0" w:space="0" w:color="auto"/>
      </w:divBdr>
      <w:divsChild>
        <w:div w:id="746928297">
          <w:marLeft w:val="0"/>
          <w:marRight w:val="0"/>
          <w:marTop w:val="0"/>
          <w:marBottom w:val="0"/>
          <w:divBdr>
            <w:top w:val="none" w:sz="0" w:space="0" w:color="auto"/>
            <w:left w:val="none" w:sz="0" w:space="0" w:color="auto"/>
            <w:bottom w:val="none" w:sz="0" w:space="0" w:color="auto"/>
            <w:right w:val="none" w:sz="0" w:space="0" w:color="auto"/>
          </w:divBdr>
          <w:divsChild>
            <w:div w:id="1219435009">
              <w:marLeft w:val="0"/>
              <w:marRight w:val="0"/>
              <w:marTop w:val="0"/>
              <w:marBottom w:val="0"/>
              <w:divBdr>
                <w:top w:val="none" w:sz="0" w:space="0" w:color="auto"/>
                <w:left w:val="none" w:sz="0" w:space="0" w:color="auto"/>
                <w:bottom w:val="none" w:sz="0" w:space="0" w:color="auto"/>
                <w:right w:val="none" w:sz="0" w:space="0" w:color="auto"/>
              </w:divBdr>
              <w:divsChild>
                <w:div w:id="282351791">
                  <w:marLeft w:val="0"/>
                  <w:marRight w:val="0"/>
                  <w:marTop w:val="0"/>
                  <w:marBottom w:val="0"/>
                  <w:divBdr>
                    <w:top w:val="none" w:sz="0" w:space="0" w:color="auto"/>
                    <w:left w:val="none" w:sz="0" w:space="0" w:color="auto"/>
                    <w:bottom w:val="none" w:sz="0" w:space="0" w:color="auto"/>
                    <w:right w:val="none" w:sz="0" w:space="0" w:color="auto"/>
                  </w:divBdr>
                  <w:divsChild>
                    <w:div w:id="416488557">
                      <w:marLeft w:val="0"/>
                      <w:marRight w:val="0"/>
                      <w:marTop w:val="0"/>
                      <w:marBottom w:val="0"/>
                      <w:divBdr>
                        <w:top w:val="none" w:sz="0" w:space="0" w:color="auto"/>
                        <w:left w:val="none" w:sz="0" w:space="0" w:color="auto"/>
                        <w:bottom w:val="none" w:sz="0" w:space="0" w:color="auto"/>
                        <w:right w:val="none" w:sz="0" w:space="0" w:color="auto"/>
                      </w:divBdr>
                      <w:divsChild>
                        <w:div w:id="2019698448">
                          <w:marLeft w:val="0"/>
                          <w:marRight w:val="0"/>
                          <w:marTop w:val="0"/>
                          <w:marBottom w:val="0"/>
                          <w:divBdr>
                            <w:top w:val="none" w:sz="0" w:space="0" w:color="auto"/>
                            <w:left w:val="none" w:sz="0" w:space="0" w:color="auto"/>
                            <w:bottom w:val="none" w:sz="0" w:space="0" w:color="auto"/>
                            <w:right w:val="none" w:sz="0" w:space="0" w:color="auto"/>
                          </w:divBdr>
                          <w:divsChild>
                            <w:div w:id="1158181866">
                              <w:marLeft w:val="0"/>
                              <w:marRight w:val="0"/>
                              <w:marTop w:val="0"/>
                              <w:marBottom w:val="0"/>
                              <w:divBdr>
                                <w:top w:val="none" w:sz="0" w:space="0" w:color="auto"/>
                                <w:left w:val="none" w:sz="0" w:space="0" w:color="auto"/>
                                <w:bottom w:val="none" w:sz="0" w:space="0" w:color="auto"/>
                                <w:right w:val="none" w:sz="0" w:space="0" w:color="auto"/>
                              </w:divBdr>
                              <w:divsChild>
                                <w:div w:id="1993945350">
                                  <w:marLeft w:val="0"/>
                                  <w:marRight w:val="0"/>
                                  <w:marTop w:val="0"/>
                                  <w:marBottom w:val="0"/>
                                  <w:divBdr>
                                    <w:top w:val="none" w:sz="0" w:space="0" w:color="auto"/>
                                    <w:left w:val="none" w:sz="0" w:space="0" w:color="auto"/>
                                    <w:bottom w:val="none" w:sz="0" w:space="0" w:color="auto"/>
                                    <w:right w:val="none" w:sz="0" w:space="0" w:color="auto"/>
                                  </w:divBdr>
                                  <w:divsChild>
                                    <w:div w:id="1183976041">
                                      <w:marLeft w:val="0"/>
                                      <w:marRight w:val="0"/>
                                      <w:marTop w:val="0"/>
                                      <w:marBottom w:val="0"/>
                                      <w:divBdr>
                                        <w:top w:val="none" w:sz="0" w:space="0" w:color="auto"/>
                                        <w:left w:val="none" w:sz="0" w:space="0" w:color="auto"/>
                                        <w:bottom w:val="none" w:sz="0" w:space="0" w:color="auto"/>
                                        <w:right w:val="none" w:sz="0" w:space="0" w:color="auto"/>
                                      </w:divBdr>
                                      <w:divsChild>
                                        <w:div w:id="1785687319">
                                          <w:marLeft w:val="0"/>
                                          <w:marRight w:val="0"/>
                                          <w:marTop w:val="0"/>
                                          <w:marBottom w:val="0"/>
                                          <w:divBdr>
                                            <w:top w:val="none" w:sz="0" w:space="0" w:color="auto"/>
                                            <w:left w:val="none" w:sz="0" w:space="0" w:color="auto"/>
                                            <w:bottom w:val="none" w:sz="0" w:space="0" w:color="auto"/>
                                            <w:right w:val="none" w:sz="0" w:space="0" w:color="auto"/>
                                          </w:divBdr>
                                          <w:divsChild>
                                            <w:div w:id="13838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129744">
      <w:bodyDiv w:val="1"/>
      <w:marLeft w:val="0"/>
      <w:marRight w:val="0"/>
      <w:marTop w:val="0"/>
      <w:marBottom w:val="0"/>
      <w:divBdr>
        <w:top w:val="none" w:sz="0" w:space="0" w:color="auto"/>
        <w:left w:val="none" w:sz="0" w:space="0" w:color="auto"/>
        <w:bottom w:val="none" w:sz="0" w:space="0" w:color="auto"/>
        <w:right w:val="none" w:sz="0" w:space="0" w:color="auto"/>
      </w:divBdr>
    </w:div>
    <w:div w:id="1481654998">
      <w:bodyDiv w:val="1"/>
      <w:marLeft w:val="0"/>
      <w:marRight w:val="0"/>
      <w:marTop w:val="0"/>
      <w:marBottom w:val="0"/>
      <w:divBdr>
        <w:top w:val="none" w:sz="0" w:space="0" w:color="auto"/>
        <w:left w:val="none" w:sz="0" w:space="0" w:color="auto"/>
        <w:bottom w:val="none" w:sz="0" w:space="0" w:color="auto"/>
        <w:right w:val="none" w:sz="0" w:space="0" w:color="auto"/>
      </w:divBdr>
    </w:div>
    <w:div w:id="1490560604">
      <w:bodyDiv w:val="1"/>
      <w:marLeft w:val="0"/>
      <w:marRight w:val="0"/>
      <w:marTop w:val="0"/>
      <w:marBottom w:val="0"/>
      <w:divBdr>
        <w:top w:val="none" w:sz="0" w:space="0" w:color="auto"/>
        <w:left w:val="none" w:sz="0" w:space="0" w:color="auto"/>
        <w:bottom w:val="none" w:sz="0" w:space="0" w:color="auto"/>
        <w:right w:val="none" w:sz="0" w:space="0" w:color="auto"/>
      </w:divBdr>
    </w:div>
    <w:div w:id="1508055824">
      <w:bodyDiv w:val="1"/>
      <w:marLeft w:val="0"/>
      <w:marRight w:val="0"/>
      <w:marTop w:val="0"/>
      <w:marBottom w:val="0"/>
      <w:divBdr>
        <w:top w:val="none" w:sz="0" w:space="0" w:color="auto"/>
        <w:left w:val="none" w:sz="0" w:space="0" w:color="auto"/>
        <w:bottom w:val="none" w:sz="0" w:space="0" w:color="auto"/>
        <w:right w:val="none" w:sz="0" w:space="0" w:color="auto"/>
      </w:divBdr>
    </w:div>
    <w:div w:id="1566528061">
      <w:bodyDiv w:val="1"/>
      <w:marLeft w:val="0"/>
      <w:marRight w:val="0"/>
      <w:marTop w:val="0"/>
      <w:marBottom w:val="0"/>
      <w:divBdr>
        <w:top w:val="none" w:sz="0" w:space="0" w:color="auto"/>
        <w:left w:val="none" w:sz="0" w:space="0" w:color="auto"/>
        <w:bottom w:val="none" w:sz="0" w:space="0" w:color="auto"/>
        <w:right w:val="none" w:sz="0" w:space="0" w:color="auto"/>
      </w:divBdr>
    </w:div>
    <w:div w:id="1576819313">
      <w:bodyDiv w:val="1"/>
      <w:marLeft w:val="0"/>
      <w:marRight w:val="0"/>
      <w:marTop w:val="0"/>
      <w:marBottom w:val="0"/>
      <w:divBdr>
        <w:top w:val="none" w:sz="0" w:space="0" w:color="auto"/>
        <w:left w:val="none" w:sz="0" w:space="0" w:color="auto"/>
        <w:bottom w:val="none" w:sz="0" w:space="0" w:color="auto"/>
        <w:right w:val="none" w:sz="0" w:space="0" w:color="auto"/>
      </w:divBdr>
    </w:div>
    <w:div w:id="1578124474">
      <w:bodyDiv w:val="1"/>
      <w:marLeft w:val="0"/>
      <w:marRight w:val="0"/>
      <w:marTop w:val="0"/>
      <w:marBottom w:val="0"/>
      <w:divBdr>
        <w:top w:val="none" w:sz="0" w:space="0" w:color="auto"/>
        <w:left w:val="none" w:sz="0" w:space="0" w:color="auto"/>
        <w:bottom w:val="none" w:sz="0" w:space="0" w:color="auto"/>
        <w:right w:val="none" w:sz="0" w:space="0" w:color="auto"/>
      </w:divBdr>
    </w:div>
    <w:div w:id="1608275404">
      <w:bodyDiv w:val="1"/>
      <w:marLeft w:val="0"/>
      <w:marRight w:val="0"/>
      <w:marTop w:val="0"/>
      <w:marBottom w:val="0"/>
      <w:divBdr>
        <w:top w:val="none" w:sz="0" w:space="0" w:color="auto"/>
        <w:left w:val="none" w:sz="0" w:space="0" w:color="auto"/>
        <w:bottom w:val="none" w:sz="0" w:space="0" w:color="auto"/>
        <w:right w:val="none" w:sz="0" w:space="0" w:color="auto"/>
      </w:divBdr>
    </w:div>
    <w:div w:id="1629117417">
      <w:bodyDiv w:val="1"/>
      <w:marLeft w:val="0"/>
      <w:marRight w:val="0"/>
      <w:marTop w:val="0"/>
      <w:marBottom w:val="0"/>
      <w:divBdr>
        <w:top w:val="none" w:sz="0" w:space="0" w:color="auto"/>
        <w:left w:val="none" w:sz="0" w:space="0" w:color="auto"/>
        <w:bottom w:val="none" w:sz="0" w:space="0" w:color="auto"/>
        <w:right w:val="none" w:sz="0" w:space="0" w:color="auto"/>
      </w:divBdr>
    </w:div>
    <w:div w:id="1645308756">
      <w:bodyDiv w:val="1"/>
      <w:marLeft w:val="0"/>
      <w:marRight w:val="0"/>
      <w:marTop w:val="0"/>
      <w:marBottom w:val="0"/>
      <w:divBdr>
        <w:top w:val="none" w:sz="0" w:space="0" w:color="auto"/>
        <w:left w:val="none" w:sz="0" w:space="0" w:color="auto"/>
        <w:bottom w:val="none" w:sz="0" w:space="0" w:color="auto"/>
        <w:right w:val="none" w:sz="0" w:space="0" w:color="auto"/>
      </w:divBdr>
      <w:divsChild>
        <w:div w:id="839271605">
          <w:marLeft w:val="0"/>
          <w:marRight w:val="0"/>
          <w:marTop w:val="0"/>
          <w:marBottom w:val="0"/>
          <w:divBdr>
            <w:top w:val="none" w:sz="0" w:space="0" w:color="auto"/>
            <w:left w:val="none" w:sz="0" w:space="0" w:color="auto"/>
            <w:bottom w:val="none" w:sz="0" w:space="0" w:color="auto"/>
            <w:right w:val="none" w:sz="0" w:space="0" w:color="auto"/>
          </w:divBdr>
        </w:div>
        <w:div w:id="1117599993">
          <w:marLeft w:val="0"/>
          <w:marRight w:val="0"/>
          <w:marTop w:val="0"/>
          <w:marBottom w:val="0"/>
          <w:divBdr>
            <w:top w:val="none" w:sz="0" w:space="0" w:color="auto"/>
            <w:left w:val="none" w:sz="0" w:space="0" w:color="auto"/>
            <w:bottom w:val="none" w:sz="0" w:space="0" w:color="auto"/>
            <w:right w:val="none" w:sz="0" w:space="0" w:color="auto"/>
          </w:divBdr>
        </w:div>
        <w:div w:id="1631590108">
          <w:marLeft w:val="0"/>
          <w:marRight w:val="0"/>
          <w:marTop w:val="0"/>
          <w:marBottom w:val="0"/>
          <w:divBdr>
            <w:top w:val="none" w:sz="0" w:space="0" w:color="auto"/>
            <w:left w:val="none" w:sz="0" w:space="0" w:color="auto"/>
            <w:bottom w:val="none" w:sz="0" w:space="0" w:color="auto"/>
            <w:right w:val="none" w:sz="0" w:space="0" w:color="auto"/>
          </w:divBdr>
        </w:div>
        <w:div w:id="2053721736">
          <w:marLeft w:val="0"/>
          <w:marRight w:val="0"/>
          <w:marTop w:val="0"/>
          <w:marBottom w:val="0"/>
          <w:divBdr>
            <w:top w:val="none" w:sz="0" w:space="0" w:color="auto"/>
            <w:left w:val="none" w:sz="0" w:space="0" w:color="auto"/>
            <w:bottom w:val="none" w:sz="0" w:space="0" w:color="auto"/>
            <w:right w:val="none" w:sz="0" w:space="0" w:color="auto"/>
          </w:divBdr>
        </w:div>
      </w:divsChild>
    </w:div>
    <w:div w:id="1653095485">
      <w:bodyDiv w:val="1"/>
      <w:marLeft w:val="0"/>
      <w:marRight w:val="0"/>
      <w:marTop w:val="0"/>
      <w:marBottom w:val="0"/>
      <w:divBdr>
        <w:top w:val="none" w:sz="0" w:space="0" w:color="auto"/>
        <w:left w:val="none" w:sz="0" w:space="0" w:color="auto"/>
        <w:bottom w:val="none" w:sz="0" w:space="0" w:color="auto"/>
        <w:right w:val="none" w:sz="0" w:space="0" w:color="auto"/>
      </w:divBdr>
    </w:div>
    <w:div w:id="1653872812">
      <w:bodyDiv w:val="1"/>
      <w:marLeft w:val="0"/>
      <w:marRight w:val="0"/>
      <w:marTop w:val="0"/>
      <w:marBottom w:val="0"/>
      <w:divBdr>
        <w:top w:val="none" w:sz="0" w:space="0" w:color="auto"/>
        <w:left w:val="none" w:sz="0" w:space="0" w:color="auto"/>
        <w:bottom w:val="none" w:sz="0" w:space="0" w:color="auto"/>
        <w:right w:val="none" w:sz="0" w:space="0" w:color="auto"/>
      </w:divBdr>
      <w:divsChild>
        <w:div w:id="358624742">
          <w:marLeft w:val="0"/>
          <w:marRight w:val="0"/>
          <w:marTop w:val="0"/>
          <w:marBottom w:val="0"/>
          <w:divBdr>
            <w:top w:val="none" w:sz="0" w:space="0" w:color="auto"/>
            <w:left w:val="none" w:sz="0" w:space="0" w:color="auto"/>
            <w:bottom w:val="none" w:sz="0" w:space="0" w:color="auto"/>
            <w:right w:val="none" w:sz="0" w:space="0" w:color="auto"/>
          </w:divBdr>
          <w:divsChild>
            <w:div w:id="2105874434">
              <w:marLeft w:val="0"/>
              <w:marRight w:val="0"/>
              <w:marTop w:val="0"/>
              <w:marBottom w:val="0"/>
              <w:divBdr>
                <w:top w:val="none" w:sz="0" w:space="0" w:color="auto"/>
                <w:left w:val="none" w:sz="0" w:space="0" w:color="auto"/>
                <w:bottom w:val="none" w:sz="0" w:space="0" w:color="auto"/>
                <w:right w:val="none" w:sz="0" w:space="0" w:color="auto"/>
              </w:divBdr>
              <w:divsChild>
                <w:div w:id="642737055">
                  <w:marLeft w:val="0"/>
                  <w:marRight w:val="0"/>
                  <w:marTop w:val="0"/>
                  <w:marBottom w:val="0"/>
                  <w:divBdr>
                    <w:top w:val="none" w:sz="0" w:space="0" w:color="auto"/>
                    <w:left w:val="single" w:sz="4" w:space="0" w:color="99BBE8"/>
                    <w:bottom w:val="single" w:sz="4" w:space="0" w:color="99BBE8"/>
                    <w:right w:val="single" w:sz="4" w:space="0" w:color="99BBE8"/>
                  </w:divBdr>
                  <w:divsChild>
                    <w:div w:id="1107968939">
                      <w:marLeft w:val="0"/>
                      <w:marRight w:val="0"/>
                      <w:marTop w:val="0"/>
                      <w:marBottom w:val="0"/>
                      <w:divBdr>
                        <w:top w:val="none" w:sz="0" w:space="0" w:color="auto"/>
                        <w:left w:val="none" w:sz="0" w:space="0" w:color="auto"/>
                        <w:bottom w:val="none" w:sz="0" w:space="0" w:color="auto"/>
                        <w:right w:val="none" w:sz="0" w:space="0" w:color="auto"/>
                      </w:divBdr>
                      <w:divsChild>
                        <w:div w:id="1571235020">
                          <w:marLeft w:val="0"/>
                          <w:marRight w:val="0"/>
                          <w:marTop w:val="0"/>
                          <w:marBottom w:val="0"/>
                          <w:divBdr>
                            <w:top w:val="none" w:sz="0" w:space="0" w:color="auto"/>
                            <w:left w:val="none" w:sz="0" w:space="0" w:color="auto"/>
                            <w:bottom w:val="none" w:sz="0" w:space="0" w:color="auto"/>
                            <w:right w:val="none" w:sz="0" w:space="0" w:color="auto"/>
                          </w:divBdr>
                          <w:divsChild>
                            <w:div w:id="1964342380">
                              <w:marLeft w:val="0"/>
                              <w:marRight w:val="0"/>
                              <w:marTop w:val="0"/>
                              <w:marBottom w:val="0"/>
                              <w:divBdr>
                                <w:top w:val="single" w:sz="4" w:space="0" w:color="8DB2E3"/>
                                <w:left w:val="single" w:sz="4" w:space="0" w:color="8DB2E3"/>
                                <w:bottom w:val="single" w:sz="4" w:space="0" w:color="8DB2E3"/>
                                <w:right w:val="single" w:sz="4" w:space="0" w:color="8DB2E3"/>
                              </w:divBdr>
                              <w:divsChild>
                                <w:div w:id="417488418">
                                  <w:marLeft w:val="0"/>
                                  <w:marRight w:val="0"/>
                                  <w:marTop w:val="0"/>
                                  <w:marBottom w:val="0"/>
                                  <w:divBdr>
                                    <w:top w:val="none" w:sz="0" w:space="0" w:color="auto"/>
                                    <w:left w:val="none" w:sz="0" w:space="0" w:color="auto"/>
                                    <w:bottom w:val="none" w:sz="0" w:space="0" w:color="auto"/>
                                    <w:right w:val="none" w:sz="0" w:space="0" w:color="auto"/>
                                  </w:divBdr>
                                  <w:divsChild>
                                    <w:div w:id="1188719938">
                                      <w:marLeft w:val="0"/>
                                      <w:marRight w:val="0"/>
                                      <w:marTop w:val="0"/>
                                      <w:marBottom w:val="0"/>
                                      <w:divBdr>
                                        <w:top w:val="none" w:sz="0" w:space="0" w:color="auto"/>
                                        <w:left w:val="none" w:sz="0" w:space="0" w:color="auto"/>
                                        <w:bottom w:val="none" w:sz="0" w:space="0" w:color="auto"/>
                                        <w:right w:val="none" w:sz="0" w:space="0" w:color="auto"/>
                                      </w:divBdr>
                                      <w:divsChild>
                                        <w:div w:id="1051536936">
                                          <w:marLeft w:val="0"/>
                                          <w:marRight w:val="0"/>
                                          <w:marTop w:val="0"/>
                                          <w:marBottom w:val="0"/>
                                          <w:divBdr>
                                            <w:top w:val="none" w:sz="0" w:space="0" w:color="auto"/>
                                            <w:left w:val="single" w:sz="4" w:space="0" w:color="99BBE8"/>
                                            <w:bottom w:val="single" w:sz="4" w:space="0" w:color="99BBE8"/>
                                            <w:right w:val="single" w:sz="4" w:space="0" w:color="99BBE8"/>
                                          </w:divBdr>
                                          <w:divsChild>
                                            <w:div w:id="750392610">
                                              <w:marLeft w:val="0"/>
                                              <w:marRight w:val="0"/>
                                              <w:marTop w:val="0"/>
                                              <w:marBottom w:val="0"/>
                                              <w:divBdr>
                                                <w:top w:val="none" w:sz="0" w:space="0" w:color="auto"/>
                                                <w:left w:val="none" w:sz="0" w:space="0" w:color="auto"/>
                                                <w:bottom w:val="none" w:sz="0" w:space="0" w:color="auto"/>
                                                <w:right w:val="none" w:sz="0" w:space="0" w:color="auto"/>
                                              </w:divBdr>
                                              <w:divsChild>
                                                <w:div w:id="224531565">
                                                  <w:marLeft w:val="0"/>
                                                  <w:marRight w:val="0"/>
                                                  <w:marTop w:val="0"/>
                                                  <w:marBottom w:val="0"/>
                                                  <w:divBdr>
                                                    <w:top w:val="none" w:sz="0" w:space="0" w:color="auto"/>
                                                    <w:left w:val="none" w:sz="0" w:space="0" w:color="auto"/>
                                                    <w:bottom w:val="none" w:sz="0" w:space="0" w:color="auto"/>
                                                    <w:right w:val="none" w:sz="0" w:space="0" w:color="auto"/>
                                                  </w:divBdr>
                                                  <w:divsChild>
                                                    <w:div w:id="1444111874">
                                                      <w:marLeft w:val="0"/>
                                                      <w:marRight w:val="0"/>
                                                      <w:marTop w:val="0"/>
                                                      <w:marBottom w:val="0"/>
                                                      <w:divBdr>
                                                        <w:top w:val="single" w:sz="4" w:space="0" w:color="8DB2E3"/>
                                                        <w:left w:val="single" w:sz="4" w:space="0" w:color="8DB2E3"/>
                                                        <w:bottom w:val="single" w:sz="4" w:space="0" w:color="8DB2E3"/>
                                                        <w:right w:val="single" w:sz="4" w:space="0" w:color="8DB2E3"/>
                                                      </w:divBdr>
                                                      <w:divsChild>
                                                        <w:div w:id="95252186">
                                                          <w:marLeft w:val="0"/>
                                                          <w:marRight w:val="0"/>
                                                          <w:marTop w:val="0"/>
                                                          <w:marBottom w:val="0"/>
                                                          <w:divBdr>
                                                            <w:top w:val="none" w:sz="0" w:space="0" w:color="auto"/>
                                                            <w:left w:val="none" w:sz="0" w:space="0" w:color="auto"/>
                                                            <w:bottom w:val="none" w:sz="0" w:space="0" w:color="auto"/>
                                                            <w:right w:val="none" w:sz="0" w:space="0" w:color="auto"/>
                                                          </w:divBdr>
                                                          <w:divsChild>
                                                            <w:div w:id="336231970">
                                                              <w:marLeft w:val="0"/>
                                                              <w:marRight w:val="0"/>
                                                              <w:marTop w:val="0"/>
                                                              <w:marBottom w:val="0"/>
                                                              <w:divBdr>
                                                                <w:top w:val="none" w:sz="0" w:space="0" w:color="auto"/>
                                                                <w:left w:val="none" w:sz="0" w:space="0" w:color="auto"/>
                                                                <w:bottom w:val="none" w:sz="0" w:space="0" w:color="auto"/>
                                                                <w:right w:val="none" w:sz="0" w:space="0" w:color="auto"/>
                                                              </w:divBdr>
                                                              <w:divsChild>
                                                                <w:div w:id="886989871">
                                                                  <w:marLeft w:val="0"/>
                                                                  <w:marRight w:val="0"/>
                                                                  <w:marTop w:val="0"/>
                                                                  <w:marBottom w:val="0"/>
                                                                  <w:divBdr>
                                                                    <w:top w:val="none" w:sz="0" w:space="0" w:color="auto"/>
                                                                    <w:left w:val="single" w:sz="4" w:space="0" w:color="99BBE8"/>
                                                                    <w:bottom w:val="single" w:sz="4" w:space="0" w:color="99BBE8"/>
                                                                    <w:right w:val="single" w:sz="4" w:space="0" w:color="99BBE8"/>
                                                                  </w:divBdr>
                                                                  <w:divsChild>
                                                                    <w:div w:id="1789471234">
                                                                      <w:marLeft w:val="0"/>
                                                                      <w:marRight w:val="0"/>
                                                                      <w:marTop w:val="0"/>
                                                                      <w:marBottom w:val="0"/>
                                                                      <w:divBdr>
                                                                        <w:top w:val="none" w:sz="0" w:space="0" w:color="auto"/>
                                                                        <w:left w:val="none" w:sz="0" w:space="0" w:color="auto"/>
                                                                        <w:bottom w:val="none" w:sz="0" w:space="0" w:color="auto"/>
                                                                        <w:right w:val="none" w:sz="0" w:space="0" w:color="auto"/>
                                                                      </w:divBdr>
                                                                      <w:divsChild>
                                                                        <w:div w:id="1832024379">
                                                                          <w:marLeft w:val="0"/>
                                                                          <w:marRight w:val="0"/>
                                                                          <w:marTop w:val="0"/>
                                                                          <w:marBottom w:val="0"/>
                                                                          <w:divBdr>
                                                                            <w:top w:val="none" w:sz="0" w:space="0" w:color="auto"/>
                                                                            <w:left w:val="none" w:sz="0" w:space="0" w:color="auto"/>
                                                                            <w:bottom w:val="none" w:sz="0" w:space="0" w:color="auto"/>
                                                                            <w:right w:val="none" w:sz="0" w:space="0" w:color="auto"/>
                                                                          </w:divBdr>
                                                                          <w:divsChild>
                                                                            <w:div w:id="1457600742">
                                                                              <w:marLeft w:val="0"/>
                                                                              <w:marRight w:val="0"/>
                                                                              <w:marTop w:val="0"/>
                                                                              <w:marBottom w:val="0"/>
                                                                              <w:divBdr>
                                                                                <w:top w:val="none" w:sz="0" w:space="0" w:color="auto"/>
                                                                                <w:left w:val="single" w:sz="4" w:space="0" w:color="99BBE8"/>
                                                                                <w:bottom w:val="single" w:sz="4" w:space="0" w:color="99BBE8"/>
                                                                                <w:right w:val="single" w:sz="4" w:space="0" w:color="99BBE8"/>
                                                                              </w:divBdr>
                                                                              <w:divsChild>
                                                                                <w:div w:id="542594983">
                                                                                  <w:marLeft w:val="0"/>
                                                                                  <w:marRight w:val="0"/>
                                                                                  <w:marTop w:val="0"/>
                                                                                  <w:marBottom w:val="0"/>
                                                                                  <w:divBdr>
                                                                                    <w:top w:val="none" w:sz="0" w:space="0" w:color="auto"/>
                                                                                    <w:left w:val="none" w:sz="0" w:space="0" w:color="auto"/>
                                                                                    <w:bottom w:val="none" w:sz="0" w:space="0" w:color="auto"/>
                                                                                    <w:right w:val="none" w:sz="0" w:space="0" w:color="auto"/>
                                                                                  </w:divBdr>
                                                                                  <w:divsChild>
                                                                                    <w:div w:id="1897929173">
                                                                                      <w:marLeft w:val="0"/>
                                                                                      <w:marRight w:val="0"/>
                                                                                      <w:marTop w:val="0"/>
                                                                                      <w:marBottom w:val="0"/>
                                                                                      <w:divBdr>
                                                                                        <w:top w:val="none" w:sz="0" w:space="0" w:color="auto"/>
                                                                                        <w:left w:val="none" w:sz="0" w:space="0" w:color="auto"/>
                                                                                        <w:bottom w:val="none" w:sz="0" w:space="0" w:color="auto"/>
                                                                                        <w:right w:val="none" w:sz="0" w:space="0" w:color="auto"/>
                                                                                      </w:divBdr>
                                                                                      <w:divsChild>
                                                                                        <w:div w:id="2046639478">
                                                                                          <w:marLeft w:val="0"/>
                                                                                          <w:marRight w:val="0"/>
                                                                                          <w:marTop w:val="0"/>
                                                                                          <w:marBottom w:val="0"/>
                                                                                          <w:divBdr>
                                                                                            <w:top w:val="single" w:sz="4" w:space="0" w:color="8DB2E3"/>
                                                                                            <w:left w:val="single" w:sz="4" w:space="0" w:color="8DB2E3"/>
                                                                                            <w:bottom w:val="single" w:sz="4" w:space="0" w:color="8DB2E3"/>
                                                                                            <w:right w:val="single" w:sz="4" w:space="0" w:color="8DB2E3"/>
                                                                                          </w:divBdr>
                                                                                          <w:divsChild>
                                                                                            <w:div w:id="876284204">
                                                                                              <w:marLeft w:val="0"/>
                                                                                              <w:marRight w:val="0"/>
                                                                                              <w:marTop w:val="0"/>
                                                                                              <w:marBottom w:val="0"/>
                                                                                              <w:divBdr>
                                                                                                <w:top w:val="none" w:sz="0" w:space="0" w:color="auto"/>
                                                                                                <w:left w:val="none" w:sz="0" w:space="0" w:color="auto"/>
                                                                                                <w:bottom w:val="none" w:sz="0" w:space="0" w:color="auto"/>
                                                                                                <w:right w:val="none" w:sz="0" w:space="0" w:color="auto"/>
                                                                                              </w:divBdr>
                                                                                              <w:divsChild>
                                                                                                <w:div w:id="568226755">
                                                                                                  <w:marLeft w:val="0"/>
                                                                                                  <w:marRight w:val="0"/>
                                                                                                  <w:marTop w:val="0"/>
                                                                                                  <w:marBottom w:val="0"/>
                                                                                                  <w:divBdr>
                                                                                                    <w:top w:val="none" w:sz="0" w:space="0" w:color="auto"/>
                                                                                                    <w:left w:val="none" w:sz="0" w:space="0" w:color="auto"/>
                                                                                                    <w:bottom w:val="none" w:sz="0" w:space="0" w:color="auto"/>
                                                                                                    <w:right w:val="none" w:sz="0" w:space="0" w:color="auto"/>
                                                                                                  </w:divBdr>
                                                                                                  <w:divsChild>
                                                                                                    <w:div w:id="1831484257">
                                                                                                      <w:marLeft w:val="0"/>
                                                                                                      <w:marRight w:val="0"/>
                                                                                                      <w:marTop w:val="0"/>
                                                                                                      <w:marBottom w:val="0"/>
                                                                                                      <w:divBdr>
                                                                                                        <w:top w:val="none" w:sz="0" w:space="0" w:color="auto"/>
                                                                                                        <w:left w:val="none" w:sz="0" w:space="0" w:color="auto"/>
                                                                                                        <w:bottom w:val="none" w:sz="0" w:space="0" w:color="auto"/>
                                                                                                        <w:right w:val="none" w:sz="0" w:space="0" w:color="auto"/>
                                                                                                      </w:divBdr>
                                                                                                      <w:divsChild>
                                                                                                        <w:div w:id="4267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576">
      <w:bodyDiv w:val="1"/>
      <w:marLeft w:val="0"/>
      <w:marRight w:val="0"/>
      <w:marTop w:val="0"/>
      <w:marBottom w:val="0"/>
      <w:divBdr>
        <w:top w:val="none" w:sz="0" w:space="0" w:color="auto"/>
        <w:left w:val="none" w:sz="0" w:space="0" w:color="auto"/>
        <w:bottom w:val="none" w:sz="0" w:space="0" w:color="auto"/>
        <w:right w:val="none" w:sz="0" w:space="0" w:color="auto"/>
      </w:divBdr>
    </w:div>
    <w:div w:id="1684167909">
      <w:bodyDiv w:val="1"/>
      <w:marLeft w:val="0"/>
      <w:marRight w:val="0"/>
      <w:marTop w:val="0"/>
      <w:marBottom w:val="0"/>
      <w:divBdr>
        <w:top w:val="none" w:sz="0" w:space="0" w:color="auto"/>
        <w:left w:val="none" w:sz="0" w:space="0" w:color="auto"/>
        <w:bottom w:val="none" w:sz="0" w:space="0" w:color="auto"/>
        <w:right w:val="none" w:sz="0" w:space="0" w:color="auto"/>
      </w:divBdr>
    </w:div>
    <w:div w:id="1690180462">
      <w:bodyDiv w:val="1"/>
      <w:marLeft w:val="0"/>
      <w:marRight w:val="0"/>
      <w:marTop w:val="0"/>
      <w:marBottom w:val="0"/>
      <w:divBdr>
        <w:top w:val="none" w:sz="0" w:space="0" w:color="auto"/>
        <w:left w:val="none" w:sz="0" w:space="0" w:color="auto"/>
        <w:bottom w:val="none" w:sz="0" w:space="0" w:color="auto"/>
        <w:right w:val="none" w:sz="0" w:space="0" w:color="auto"/>
      </w:divBdr>
      <w:divsChild>
        <w:div w:id="1194002478">
          <w:marLeft w:val="0"/>
          <w:marRight w:val="0"/>
          <w:marTop w:val="0"/>
          <w:marBottom w:val="0"/>
          <w:divBdr>
            <w:top w:val="none" w:sz="0" w:space="0" w:color="auto"/>
            <w:left w:val="none" w:sz="0" w:space="0" w:color="auto"/>
            <w:bottom w:val="none" w:sz="0" w:space="0" w:color="auto"/>
            <w:right w:val="none" w:sz="0" w:space="0" w:color="auto"/>
          </w:divBdr>
        </w:div>
      </w:divsChild>
    </w:div>
    <w:div w:id="1744638343">
      <w:bodyDiv w:val="1"/>
      <w:marLeft w:val="0"/>
      <w:marRight w:val="0"/>
      <w:marTop w:val="0"/>
      <w:marBottom w:val="0"/>
      <w:divBdr>
        <w:top w:val="none" w:sz="0" w:space="0" w:color="auto"/>
        <w:left w:val="none" w:sz="0" w:space="0" w:color="auto"/>
        <w:bottom w:val="none" w:sz="0" w:space="0" w:color="auto"/>
        <w:right w:val="none" w:sz="0" w:space="0" w:color="auto"/>
      </w:divBdr>
    </w:div>
    <w:div w:id="1745101146">
      <w:bodyDiv w:val="1"/>
      <w:marLeft w:val="0"/>
      <w:marRight w:val="0"/>
      <w:marTop w:val="0"/>
      <w:marBottom w:val="0"/>
      <w:divBdr>
        <w:top w:val="none" w:sz="0" w:space="0" w:color="auto"/>
        <w:left w:val="none" w:sz="0" w:space="0" w:color="auto"/>
        <w:bottom w:val="none" w:sz="0" w:space="0" w:color="auto"/>
        <w:right w:val="none" w:sz="0" w:space="0" w:color="auto"/>
      </w:divBdr>
    </w:div>
    <w:div w:id="1747066359">
      <w:bodyDiv w:val="1"/>
      <w:marLeft w:val="0"/>
      <w:marRight w:val="0"/>
      <w:marTop w:val="0"/>
      <w:marBottom w:val="0"/>
      <w:divBdr>
        <w:top w:val="none" w:sz="0" w:space="0" w:color="auto"/>
        <w:left w:val="none" w:sz="0" w:space="0" w:color="auto"/>
        <w:bottom w:val="none" w:sz="0" w:space="0" w:color="auto"/>
        <w:right w:val="none" w:sz="0" w:space="0" w:color="auto"/>
      </w:divBdr>
      <w:divsChild>
        <w:div w:id="1065878449">
          <w:marLeft w:val="0"/>
          <w:marRight w:val="0"/>
          <w:marTop w:val="0"/>
          <w:marBottom w:val="0"/>
          <w:divBdr>
            <w:top w:val="none" w:sz="0" w:space="0" w:color="auto"/>
            <w:left w:val="none" w:sz="0" w:space="0" w:color="auto"/>
            <w:bottom w:val="none" w:sz="0" w:space="0" w:color="auto"/>
            <w:right w:val="none" w:sz="0" w:space="0" w:color="auto"/>
          </w:divBdr>
        </w:div>
        <w:div w:id="596065224">
          <w:marLeft w:val="0"/>
          <w:marRight w:val="0"/>
          <w:marTop w:val="0"/>
          <w:marBottom w:val="0"/>
          <w:divBdr>
            <w:top w:val="none" w:sz="0" w:space="0" w:color="auto"/>
            <w:left w:val="none" w:sz="0" w:space="0" w:color="auto"/>
            <w:bottom w:val="none" w:sz="0" w:space="0" w:color="auto"/>
            <w:right w:val="none" w:sz="0" w:space="0" w:color="auto"/>
          </w:divBdr>
        </w:div>
        <w:div w:id="314648081">
          <w:marLeft w:val="0"/>
          <w:marRight w:val="0"/>
          <w:marTop w:val="0"/>
          <w:marBottom w:val="0"/>
          <w:divBdr>
            <w:top w:val="none" w:sz="0" w:space="0" w:color="auto"/>
            <w:left w:val="none" w:sz="0" w:space="0" w:color="auto"/>
            <w:bottom w:val="none" w:sz="0" w:space="0" w:color="auto"/>
            <w:right w:val="none" w:sz="0" w:space="0" w:color="auto"/>
          </w:divBdr>
        </w:div>
      </w:divsChild>
    </w:div>
    <w:div w:id="1750542067">
      <w:bodyDiv w:val="1"/>
      <w:marLeft w:val="0"/>
      <w:marRight w:val="0"/>
      <w:marTop w:val="0"/>
      <w:marBottom w:val="0"/>
      <w:divBdr>
        <w:top w:val="none" w:sz="0" w:space="0" w:color="auto"/>
        <w:left w:val="none" w:sz="0" w:space="0" w:color="auto"/>
        <w:bottom w:val="none" w:sz="0" w:space="0" w:color="auto"/>
        <w:right w:val="none" w:sz="0" w:space="0" w:color="auto"/>
      </w:divBdr>
    </w:div>
    <w:div w:id="1753313579">
      <w:bodyDiv w:val="1"/>
      <w:marLeft w:val="0"/>
      <w:marRight w:val="0"/>
      <w:marTop w:val="0"/>
      <w:marBottom w:val="0"/>
      <w:divBdr>
        <w:top w:val="none" w:sz="0" w:space="0" w:color="auto"/>
        <w:left w:val="none" w:sz="0" w:space="0" w:color="auto"/>
        <w:bottom w:val="none" w:sz="0" w:space="0" w:color="auto"/>
        <w:right w:val="none" w:sz="0" w:space="0" w:color="auto"/>
      </w:divBdr>
    </w:div>
    <w:div w:id="1755009251">
      <w:bodyDiv w:val="1"/>
      <w:marLeft w:val="0"/>
      <w:marRight w:val="0"/>
      <w:marTop w:val="0"/>
      <w:marBottom w:val="0"/>
      <w:divBdr>
        <w:top w:val="none" w:sz="0" w:space="0" w:color="auto"/>
        <w:left w:val="none" w:sz="0" w:space="0" w:color="auto"/>
        <w:bottom w:val="none" w:sz="0" w:space="0" w:color="auto"/>
        <w:right w:val="none" w:sz="0" w:space="0" w:color="auto"/>
      </w:divBdr>
    </w:div>
    <w:div w:id="1756970278">
      <w:bodyDiv w:val="1"/>
      <w:marLeft w:val="0"/>
      <w:marRight w:val="0"/>
      <w:marTop w:val="0"/>
      <w:marBottom w:val="0"/>
      <w:divBdr>
        <w:top w:val="none" w:sz="0" w:space="0" w:color="auto"/>
        <w:left w:val="none" w:sz="0" w:space="0" w:color="auto"/>
        <w:bottom w:val="none" w:sz="0" w:space="0" w:color="auto"/>
        <w:right w:val="none" w:sz="0" w:space="0" w:color="auto"/>
      </w:divBdr>
      <w:divsChild>
        <w:div w:id="1613055904">
          <w:marLeft w:val="0"/>
          <w:marRight w:val="0"/>
          <w:marTop w:val="0"/>
          <w:marBottom w:val="0"/>
          <w:divBdr>
            <w:top w:val="none" w:sz="0" w:space="0" w:color="auto"/>
            <w:left w:val="none" w:sz="0" w:space="0" w:color="auto"/>
            <w:bottom w:val="none" w:sz="0" w:space="0" w:color="auto"/>
            <w:right w:val="none" w:sz="0" w:space="0" w:color="auto"/>
          </w:divBdr>
        </w:div>
      </w:divsChild>
    </w:div>
    <w:div w:id="1759790855">
      <w:bodyDiv w:val="1"/>
      <w:marLeft w:val="0"/>
      <w:marRight w:val="0"/>
      <w:marTop w:val="0"/>
      <w:marBottom w:val="0"/>
      <w:divBdr>
        <w:top w:val="none" w:sz="0" w:space="0" w:color="auto"/>
        <w:left w:val="none" w:sz="0" w:space="0" w:color="auto"/>
        <w:bottom w:val="none" w:sz="0" w:space="0" w:color="auto"/>
        <w:right w:val="none" w:sz="0" w:space="0" w:color="auto"/>
      </w:divBdr>
    </w:div>
    <w:div w:id="1782332679">
      <w:bodyDiv w:val="1"/>
      <w:marLeft w:val="0"/>
      <w:marRight w:val="0"/>
      <w:marTop w:val="0"/>
      <w:marBottom w:val="0"/>
      <w:divBdr>
        <w:top w:val="none" w:sz="0" w:space="0" w:color="auto"/>
        <w:left w:val="none" w:sz="0" w:space="0" w:color="auto"/>
        <w:bottom w:val="none" w:sz="0" w:space="0" w:color="auto"/>
        <w:right w:val="none" w:sz="0" w:space="0" w:color="auto"/>
      </w:divBdr>
    </w:div>
    <w:div w:id="1797985588">
      <w:bodyDiv w:val="1"/>
      <w:marLeft w:val="0"/>
      <w:marRight w:val="0"/>
      <w:marTop w:val="0"/>
      <w:marBottom w:val="0"/>
      <w:divBdr>
        <w:top w:val="none" w:sz="0" w:space="0" w:color="auto"/>
        <w:left w:val="none" w:sz="0" w:space="0" w:color="auto"/>
        <w:bottom w:val="none" w:sz="0" w:space="0" w:color="auto"/>
        <w:right w:val="none" w:sz="0" w:space="0" w:color="auto"/>
      </w:divBdr>
      <w:divsChild>
        <w:div w:id="131560649">
          <w:marLeft w:val="0"/>
          <w:marRight w:val="0"/>
          <w:marTop w:val="0"/>
          <w:marBottom w:val="0"/>
          <w:divBdr>
            <w:top w:val="none" w:sz="0" w:space="0" w:color="auto"/>
            <w:left w:val="none" w:sz="0" w:space="0" w:color="auto"/>
            <w:bottom w:val="none" w:sz="0" w:space="0" w:color="auto"/>
            <w:right w:val="none" w:sz="0" w:space="0" w:color="auto"/>
          </w:divBdr>
        </w:div>
      </w:divsChild>
    </w:div>
    <w:div w:id="1808739913">
      <w:bodyDiv w:val="1"/>
      <w:marLeft w:val="0"/>
      <w:marRight w:val="0"/>
      <w:marTop w:val="0"/>
      <w:marBottom w:val="0"/>
      <w:divBdr>
        <w:top w:val="none" w:sz="0" w:space="0" w:color="auto"/>
        <w:left w:val="none" w:sz="0" w:space="0" w:color="auto"/>
        <w:bottom w:val="none" w:sz="0" w:space="0" w:color="auto"/>
        <w:right w:val="none" w:sz="0" w:space="0" w:color="auto"/>
      </w:divBdr>
    </w:div>
    <w:div w:id="1812668650">
      <w:bodyDiv w:val="1"/>
      <w:marLeft w:val="0"/>
      <w:marRight w:val="0"/>
      <w:marTop w:val="0"/>
      <w:marBottom w:val="0"/>
      <w:divBdr>
        <w:top w:val="none" w:sz="0" w:space="0" w:color="auto"/>
        <w:left w:val="none" w:sz="0" w:space="0" w:color="auto"/>
        <w:bottom w:val="none" w:sz="0" w:space="0" w:color="auto"/>
        <w:right w:val="none" w:sz="0" w:space="0" w:color="auto"/>
      </w:divBdr>
    </w:div>
    <w:div w:id="1833520382">
      <w:bodyDiv w:val="1"/>
      <w:marLeft w:val="0"/>
      <w:marRight w:val="0"/>
      <w:marTop w:val="0"/>
      <w:marBottom w:val="0"/>
      <w:divBdr>
        <w:top w:val="none" w:sz="0" w:space="0" w:color="auto"/>
        <w:left w:val="none" w:sz="0" w:space="0" w:color="auto"/>
        <w:bottom w:val="none" w:sz="0" w:space="0" w:color="auto"/>
        <w:right w:val="none" w:sz="0" w:space="0" w:color="auto"/>
      </w:divBdr>
    </w:div>
    <w:div w:id="1850637008">
      <w:bodyDiv w:val="1"/>
      <w:marLeft w:val="0"/>
      <w:marRight w:val="0"/>
      <w:marTop w:val="0"/>
      <w:marBottom w:val="0"/>
      <w:divBdr>
        <w:top w:val="none" w:sz="0" w:space="0" w:color="auto"/>
        <w:left w:val="none" w:sz="0" w:space="0" w:color="auto"/>
        <w:bottom w:val="none" w:sz="0" w:space="0" w:color="auto"/>
        <w:right w:val="none" w:sz="0" w:space="0" w:color="auto"/>
      </w:divBdr>
    </w:div>
    <w:div w:id="1857160374">
      <w:bodyDiv w:val="1"/>
      <w:marLeft w:val="0"/>
      <w:marRight w:val="0"/>
      <w:marTop w:val="0"/>
      <w:marBottom w:val="0"/>
      <w:divBdr>
        <w:top w:val="none" w:sz="0" w:space="0" w:color="auto"/>
        <w:left w:val="none" w:sz="0" w:space="0" w:color="auto"/>
        <w:bottom w:val="none" w:sz="0" w:space="0" w:color="auto"/>
        <w:right w:val="none" w:sz="0" w:space="0" w:color="auto"/>
      </w:divBdr>
    </w:div>
    <w:div w:id="1858960333">
      <w:bodyDiv w:val="1"/>
      <w:marLeft w:val="0"/>
      <w:marRight w:val="0"/>
      <w:marTop w:val="0"/>
      <w:marBottom w:val="0"/>
      <w:divBdr>
        <w:top w:val="none" w:sz="0" w:space="0" w:color="auto"/>
        <w:left w:val="none" w:sz="0" w:space="0" w:color="auto"/>
        <w:bottom w:val="none" w:sz="0" w:space="0" w:color="auto"/>
        <w:right w:val="none" w:sz="0" w:space="0" w:color="auto"/>
      </w:divBdr>
    </w:div>
    <w:div w:id="1882790874">
      <w:bodyDiv w:val="1"/>
      <w:marLeft w:val="0"/>
      <w:marRight w:val="0"/>
      <w:marTop w:val="0"/>
      <w:marBottom w:val="0"/>
      <w:divBdr>
        <w:top w:val="none" w:sz="0" w:space="0" w:color="auto"/>
        <w:left w:val="none" w:sz="0" w:space="0" w:color="auto"/>
        <w:bottom w:val="none" w:sz="0" w:space="0" w:color="auto"/>
        <w:right w:val="none" w:sz="0" w:space="0" w:color="auto"/>
      </w:divBdr>
    </w:div>
    <w:div w:id="1899246346">
      <w:bodyDiv w:val="1"/>
      <w:marLeft w:val="0"/>
      <w:marRight w:val="0"/>
      <w:marTop w:val="0"/>
      <w:marBottom w:val="0"/>
      <w:divBdr>
        <w:top w:val="none" w:sz="0" w:space="0" w:color="auto"/>
        <w:left w:val="none" w:sz="0" w:space="0" w:color="auto"/>
        <w:bottom w:val="none" w:sz="0" w:space="0" w:color="auto"/>
        <w:right w:val="none" w:sz="0" w:space="0" w:color="auto"/>
      </w:divBdr>
    </w:div>
    <w:div w:id="1901867693">
      <w:bodyDiv w:val="1"/>
      <w:marLeft w:val="0"/>
      <w:marRight w:val="0"/>
      <w:marTop w:val="0"/>
      <w:marBottom w:val="0"/>
      <w:divBdr>
        <w:top w:val="none" w:sz="0" w:space="0" w:color="auto"/>
        <w:left w:val="none" w:sz="0" w:space="0" w:color="auto"/>
        <w:bottom w:val="none" w:sz="0" w:space="0" w:color="auto"/>
        <w:right w:val="none" w:sz="0" w:space="0" w:color="auto"/>
      </w:divBdr>
    </w:div>
    <w:div w:id="1917784799">
      <w:bodyDiv w:val="1"/>
      <w:marLeft w:val="0"/>
      <w:marRight w:val="0"/>
      <w:marTop w:val="0"/>
      <w:marBottom w:val="0"/>
      <w:divBdr>
        <w:top w:val="none" w:sz="0" w:space="0" w:color="auto"/>
        <w:left w:val="none" w:sz="0" w:space="0" w:color="auto"/>
        <w:bottom w:val="none" w:sz="0" w:space="0" w:color="auto"/>
        <w:right w:val="none" w:sz="0" w:space="0" w:color="auto"/>
      </w:divBdr>
      <w:divsChild>
        <w:div w:id="1944412116">
          <w:marLeft w:val="0"/>
          <w:marRight w:val="0"/>
          <w:marTop w:val="0"/>
          <w:marBottom w:val="0"/>
          <w:divBdr>
            <w:top w:val="none" w:sz="0" w:space="0" w:color="auto"/>
            <w:left w:val="none" w:sz="0" w:space="0" w:color="auto"/>
            <w:bottom w:val="none" w:sz="0" w:space="0" w:color="auto"/>
            <w:right w:val="none" w:sz="0" w:space="0" w:color="auto"/>
          </w:divBdr>
        </w:div>
      </w:divsChild>
    </w:div>
    <w:div w:id="1959139749">
      <w:bodyDiv w:val="1"/>
      <w:marLeft w:val="0"/>
      <w:marRight w:val="0"/>
      <w:marTop w:val="0"/>
      <w:marBottom w:val="0"/>
      <w:divBdr>
        <w:top w:val="none" w:sz="0" w:space="0" w:color="auto"/>
        <w:left w:val="none" w:sz="0" w:space="0" w:color="auto"/>
        <w:bottom w:val="none" w:sz="0" w:space="0" w:color="auto"/>
        <w:right w:val="none" w:sz="0" w:space="0" w:color="auto"/>
      </w:divBdr>
    </w:div>
    <w:div w:id="1959869041">
      <w:bodyDiv w:val="1"/>
      <w:marLeft w:val="0"/>
      <w:marRight w:val="0"/>
      <w:marTop w:val="0"/>
      <w:marBottom w:val="0"/>
      <w:divBdr>
        <w:top w:val="none" w:sz="0" w:space="0" w:color="auto"/>
        <w:left w:val="none" w:sz="0" w:space="0" w:color="auto"/>
        <w:bottom w:val="none" w:sz="0" w:space="0" w:color="auto"/>
        <w:right w:val="none" w:sz="0" w:space="0" w:color="auto"/>
      </w:divBdr>
    </w:div>
    <w:div w:id="1961839977">
      <w:bodyDiv w:val="1"/>
      <w:marLeft w:val="0"/>
      <w:marRight w:val="0"/>
      <w:marTop w:val="0"/>
      <w:marBottom w:val="0"/>
      <w:divBdr>
        <w:top w:val="none" w:sz="0" w:space="0" w:color="auto"/>
        <w:left w:val="none" w:sz="0" w:space="0" w:color="auto"/>
        <w:bottom w:val="none" w:sz="0" w:space="0" w:color="auto"/>
        <w:right w:val="none" w:sz="0" w:space="0" w:color="auto"/>
      </w:divBdr>
      <w:divsChild>
        <w:div w:id="1512909166">
          <w:marLeft w:val="0"/>
          <w:marRight w:val="0"/>
          <w:marTop w:val="0"/>
          <w:marBottom w:val="0"/>
          <w:divBdr>
            <w:top w:val="none" w:sz="0" w:space="0" w:color="auto"/>
            <w:left w:val="none" w:sz="0" w:space="0" w:color="auto"/>
            <w:bottom w:val="none" w:sz="0" w:space="0" w:color="auto"/>
            <w:right w:val="none" w:sz="0" w:space="0" w:color="auto"/>
          </w:divBdr>
          <w:divsChild>
            <w:div w:id="1369912306">
              <w:marLeft w:val="0"/>
              <w:marRight w:val="0"/>
              <w:marTop w:val="0"/>
              <w:marBottom w:val="0"/>
              <w:divBdr>
                <w:top w:val="none" w:sz="0" w:space="0" w:color="auto"/>
                <w:left w:val="none" w:sz="0" w:space="0" w:color="auto"/>
                <w:bottom w:val="none" w:sz="0" w:space="0" w:color="auto"/>
                <w:right w:val="none" w:sz="0" w:space="0" w:color="auto"/>
              </w:divBdr>
              <w:divsChild>
                <w:div w:id="1723795302">
                  <w:marLeft w:val="0"/>
                  <w:marRight w:val="0"/>
                  <w:marTop w:val="0"/>
                  <w:marBottom w:val="0"/>
                  <w:divBdr>
                    <w:top w:val="none" w:sz="0" w:space="0" w:color="auto"/>
                    <w:left w:val="none" w:sz="0" w:space="0" w:color="auto"/>
                    <w:bottom w:val="none" w:sz="0" w:space="0" w:color="auto"/>
                    <w:right w:val="none" w:sz="0" w:space="0" w:color="auto"/>
                  </w:divBdr>
                  <w:divsChild>
                    <w:div w:id="407653411">
                      <w:marLeft w:val="0"/>
                      <w:marRight w:val="0"/>
                      <w:marTop w:val="0"/>
                      <w:marBottom w:val="0"/>
                      <w:divBdr>
                        <w:top w:val="none" w:sz="0" w:space="0" w:color="auto"/>
                        <w:left w:val="none" w:sz="0" w:space="0" w:color="auto"/>
                        <w:bottom w:val="none" w:sz="0" w:space="0" w:color="auto"/>
                        <w:right w:val="none" w:sz="0" w:space="0" w:color="auto"/>
                      </w:divBdr>
                      <w:divsChild>
                        <w:div w:id="158734101">
                          <w:marLeft w:val="0"/>
                          <w:marRight w:val="0"/>
                          <w:marTop w:val="0"/>
                          <w:marBottom w:val="0"/>
                          <w:divBdr>
                            <w:top w:val="none" w:sz="0" w:space="0" w:color="auto"/>
                            <w:left w:val="none" w:sz="0" w:space="0" w:color="auto"/>
                            <w:bottom w:val="none" w:sz="0" w:space="0" w:color="auto"/>
                            <w:right w:val="none" w:sz="0" w:space="0" w:color="auto"/>
                          </w:divBdr>
                          <w:divsChild>
                            <w:div w:id="2127039539">
                              <w:marLeft w:val="0"/>
                              <w:marRight w:val="0"/>
                              <w:marTop w:val="0"/>
                              <w:marBottom w:val="0"/>
                              <w:divBdr>
                                <w:top w:val="none" w:sz="0" w:space="0" w:color="auto"/>
                                <w:left w:val="none" w:sz="0" w:space="0" w:color="auto"/>
                                <w:bottom w:val="none" w:sz="0" w:space="0" w:color="auto"/>
                                <w:right w:val="none" w:sz="0" w:space="0" w:color="auto"/>
                              </w:divBdr>
                              <w:divsChild>
                                <w:div w:id="1828089663">
                                  <w:marLeft w:val="0"/>
                                  <w:marRight w:val="0"/>
                                  <w:marTop w:val="0"/>
                                  <w:marBottom w:val="0"/>
                                  <w:divBdr>
                                    <w:top w:val="none" w:sz="0" w:space="0" w:color="auto"/>
                                    <w:left w:val="none" w:sz="0" w:space="0" w:color="auto"/>
                                    <w:bottom w:val="none" w:sz="0" w:space="0" w:color="auto"/>
                                    <w:right w:val="none" w:sz="0" w:space="0" w:color="auto"/>
                                  </w:divBdr>
                                  <w:divsChild>
                                    <w:div w:id="1139955738">
                                      <w:marLeft w:val="0"/>
                                      <w:marRight w:val="0"/>
                                      <w:marTop w:val="0"/>
                                      <w:marBottom w:val="0"/>
                                      <w:divBdr>
                                        <w:top w:val="none" w:sz="0" w:space="0" w:color="auto"/>
                                        <w:left w:val="none" w:sz="0" w:space="0" w:color="auto"/>
                                        <w:bottom w:val="none" w:sz="0" w:space="0" w:color="auto"/>
                                        <w:right w:val="none" w:sz="0" w:space="0" w:color="auto"/>
                                      </w:divBdr>
                                      <w:divsChild>
                                        <w:div w:id="8089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809611">
      <w:bodyDiv w:val="1"/>
      <w:marLeft w:val="0"/>
      <w:marRight w:val="0"/>
      <w:marTop w:val="0"/>
      <w:marBottom w:val="0"/>
      <w:divBdr>
        <w:top w:val="none" w:sz="0" w:space="0" w:color="auto"/>
        <w:left w:val="none" w:sz="0" w:space="0" w:color="auto"/>
        <w:bottom w:val="none" w:sz="0" w:space="0" w:color="auto"/>
        <w:right w:val="none" w:sz="0" w:space="0" w:color="auto"/>
      </w:divBdr>
      <w:divsChild>
        <w:div w:id="1850369871">
          <w:marLeft w:val="0"/>
          <w:marRight w:val="0"/>
          <w:marTop w:val="0"/>
          <w:marBottom w:val="0"/>
          <w:divBdr>
            <w:top w:val="single" w:sz="2" w:space="0" w:color="99BBE8"/>
            <w:left w:val="single" w:sz="2" w:space="0" w:color="99BBE8"/>
            <w:bottom w:val="single" w:sz="2" w:space="0" w:color="99BBE8"/>
            <w:right w:val="single" w:sz="2" w:space="0" w:color="99BBE8"/>
          </w:divBdr>
          <w:divsChild>
            <w:div w:id="76682411">
              <w:marLeft w:val="0"/>
              <w:marRight w:val="0"/>
              <w:marTop w:val="0"/>
              <w:marBottom w:val="0"/>
              <w:divBdr>
                <w:top w:val="none" w:sz="0" w:space="0" w:color="auto"/>
                <w:left w:val="none" w:sz="0" w:space="0" w:color="auto"/>
                <w:bottom w:val="none" w:sz="0" w:space="0" w:color="auto"/>
                <w:right w:val="none" w:sz="0" w:space="0" w:color="auto"/>
              </w:divBdr>
              <w:divsChild>
                <w:div w:id="160699760">
                  <w:marLeft w:val="0"/>
                  <w:marRight w:val="0"/>
                  <w:marTop w:val="0"/>
                  <w:marBottom w:val="0"/>
                  <w:divBdr>
                    <w:top w:val="none" w:sz="0" w:space="0" w:color="auto"/>
                    <w:left w:val="single" w:sz="4" w:space="0" w:color="99BBE8"/>
                    <w:bottom w:val="single" w:sz="4" w:space="0" w:color="99BBE8"/>
                    <w:right w:val="single" w:sz="4" w:space="0" w:color="99BBE8"/>
                  </w:divBdr>
                  <w:divsChild>
                    <w:div w:id="650983812">
                      <w:marLeft w:val="0"/>
                      <w:marRight w:val="0"/>
                      <w:marTop w:val="0"/>
                      <w:marBottom w:val="0"/>
                      <w:divBdr>
                        <w:top w:val="none" w:sz="0" w:space="0" w:color="auto"/>
                        <w:left w:val="none" w:sz="0" w:space="0" w:color="auto"/>
                        <w:bottom w:val="none" w:sz="0" w:space="0" w:color="auto"/>
                        <w:right w:val="none" w:sz="0" w:space="0" w:color="auto"/>
                      </w:divBdr>
                      <w:divsChild>
                        <w:div w:id="1333100364">
                          <w:marLeft w:val="0"/>
                          <w:marRight w:val="0"/>
                          <w:marTop w:val="0"/>
                          <w:marBottom w:val="0"/>
                          <w:divBdr>
                            <w:top w:val="none" w:sz="0" w:space="0" w:color="auto"/>
                            <w:left w:val="none" w:sz="0" w:space="0" w:color="auto"/>
                            <w:bottom w:val="none" w:sz="0" w:space="0" w:color="auto"/>
                            <w:right w:val="none" w:sz="0" w:space="0" w:color="auto"/>
                          </w:divBdr>
                          <w:divsChild>
                            <w:div w:id="232667656">
                              <w:marLeft w:val="0"/>
                              <w:marRight w:val="0"/>
                              <w:marTop w:val="0"/>
                              <w:marBottom w:val="0"/>
                              <w:divBdr>
                                <w:top w:val="single" w:sz="4" w:space="0" w:color="8DB2E3"/>
                                <w:left w:val="single" w:sz="4" w:space="0" w:color="8DB2E3"/>
                                <w:bottom w:val="single" w:sz="4" w:space="0" w:color="8DB2E3"/>
                                <w:right w:val="single" w:sz="4" w:space="0" w:color="8DB2E3"/>
                              </w:divBdr>
                              <w:divsChild>
                                <w:div w:id="1363480841">
                                  <w:marLeft w:val="0"/>
                                  <w:marRight w:val="0"/>
                                  <w:marTop w:val="0"/>
                                  <w:marBottom w:val="0"/>
                                  <w:divBdr>
                                    <w:top w:val="single" w:sz="2" w:space="0" w:color="99BBE8"/>
                                    <w:left w:val="single" w:sz="2" w:space="0" w:color="99BBE8"/>
                                    <w:bottom w:val="single" w:sz="2" w:space="0" w:color="99BBE8"/>
                                    <w:right w:val="single" w:sz="2" w:space="0" w:color="99BBE8"/>
                                  </w:divBdr>
                                  <w:divsChild>
                                    <w:div w:id="1086458179">
                                      <w:marLeft w:val="0"/>
                                      <w:marRight w:val="0"/>
                                      <w:marTop w:val="0"/>
                                      <w:marBottom w:val="0"/>
                                      <w:divBdr>
                                        <w:top w:val="none" w:sz="0" w:space="0" w:color="auto"/>
                                        <w:left w:val="none" w:sz="0" w:space="0" w:color="auto"/>
                                        <w:bottom w:val="none" w:sz="0" w:space="0" w:color="auto"/>
                                        <w:right w:val="none" w:sz="0" w:space="0" w:color="auto"/>
                                      </w:divBdr>
                                      <w:divsChild>
                                        <w:div w:id="413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264102">
      <w:bodyDiv w:val="1"/>
      <w:marLeft w:val="0"/>
      <w:marRight w:val="0"/>
      <w:marTop w:val="0"/>
      <w:marBottom w:val="0"/>
      <w:divBdr>
        <w:top w:val="none" w:sz="0" w:space="0" w:color="auto"/>
        <w:left w:val="none" w:sz="0" w:space="0" w:color="auto"/>
        <w:bottom w:val="none" w:sz="0" w:space="0" w:color="auto"/>
        <w:right w:val="none" w:sz="0" w:space="0" w:color="auto"/>
      </w:divBdr>
    </w:div>
    <w:div w:id="1991980957">
      <w:bodyDiv w:val="1"/>
      <w:marLeft w:val="0"/>
      <w:marRight w:val="0"/>
      <w:marTop w:val="0"/>
      <w:marBottom w:val="0"/>
      <w:divBdr>
        <w:top w:val="none" w:sz="0" w:space="0" w:color="auto"/>
        <w:left w:val="none" w:sz="0" w:space="0" w:color="auto"/>
        <w:bottom w:val="none" w:sz="0" w:space="0" w:color="auto"/>
        <w:right w:val="none" w:sz="0" w:space="0" w:color="auto"/>
      </w:divBdr>
    </w:div>
    <w:div w:id="1994676884">
      <w:bodyDiv w:val="1"/>
      <w:marLeft w:val="0"/>
      <w:marRight w:val="0"/>
      <w:marTop w:val="0"/>
      <w:marBottom w:val="0"/>
      <w:divBdr>
        <w:top w:val="none" w:sz="0" w:space="0" w:color="auto"/>
        <w:left w:val="none" w:sz="0" w:space="0" w:color="auto"/>
        <w:bottom w:val="none" w:sz="0" w:space="0" w:color="auto"/>
        <w:right w:val="none" w:sz="0" w:space="0" w:color="auto"/>
      </w:divBdr>
    </w:div>
    <w:div w:id="1995522290">
      <w:bodyDiv w:val="1"/>
      <w:marLeft w:val="0"/>
      <w:marRight w:val="0"/>
      <w:marTop w:val="0"/>
      <w:marBottom w:val="0"/>
      <w:divBdr>
        <w:top w:val="none" w:sz="0" w:space="0" w:color="auto"/>
        <w:left w:val="none" w:sz="0" w:space="0" w:color="auto"/>
        <w:bottom w:val="none" w:sz="0" w:space="0" w:color="auto"/>
        <w:right w:val="none" w:sz="0" w:space="0" w:color="auto"/>
      </w:divBdr>
      <w:divsChild>
        <w:div w:id="1840122427">
          <w:marLeft w:val="0"/>
          <w:marRight w:val="0"/>
          <w:marTop w:val="0"/>
          <w:marBottom w:val="0"/>
          <w:divBdr>
            <w:top w:val="none" w:sz="0" w:space="0" w:color="auto"/>
            <w:left w:val="none" w:sz="0" w:space="0" w:color="auto"/>
            <w:bottom w:val="none" w:sz="0" w:space="0" w:color="auto"/>
            <w:right w:val="none" w:sz="0" w:space="0" w:color="auto"/>
          </w:divBdr>
          <w:divsChild>
            <w:div w:id="520704155">
              <w:marLeft w:val="0"/>
              <w:marRight w:val="0"/>
              <w:marTop w:val="0"/>
              <w:marBottom w:val="0"/>
              <w:divBdr>
                <w:top w:val="none" w:sz="0" w:space="0" w:color="auto"/>
                <w:left w:val="none" w:sz="0" w:space="0" w:color="auto"/>
                <w:bottom w:val="none" w:sz="0" w:space="0" w:color="auto"/>
                <w:right w:val="none" w:sz="0" w:space="0" w:color="auto"/>
              </w:divBdr>
              <w:divsChild>
                <w:div w:id="1534268488">
                  <w:marLeft w:val="0"/>
                  <w:marRight w:val="0"/>
                  <w:marTop w:val="0"/>
                  <w:marBottom w:val="0"/>
                  <w:divBdr>
                    <w:top w:val="none" w:sz="0" w:space="0" w:color="auto"/>
                    <w:left w:val="none" w:sz="0" w:space="0" w:color="auto"/>
                    <w:bottom w:val="none" w:sz="0" w:space="0" w:color="auto"/>
                    <w:right w:val="none" w:sz="0" w:space="0" w:color="auto"/>
                  </w:divBdr>
                  <w:divsChild>
                    <w:div w:id="63114233">
                      <w:marLeft w:val="0"/>
                      <w:marRight w:val="0"/>
                      <w:marTop w:val="0"/>
                      <w:marBottom w:val="0"/>
                      <w:divBdr>
                        <w:top w:val="none" w:sz="0" w:space="0" w:color="auto"/>
                        <w:left w:val="none" w:sz="0" w:space="0" w:color="auto"/>
                        <w:bottom w:val="none" w:sz="0" w:space="0" w:color="auto"/>
                        <w:right w:val="none" w:sz="0" w:space="0" w:color="auto"/>
                      </w:divBdr>
                      <w:divsChild>
                        <w:div w:id="530188595">
                          <w:marLeft w:val="0"/>
                          <w:marRight w:val="0"/>
                          <w:marTop w:val="0"/>
                          <w:marBottom w:val="0"/>
                          <w:divBdr>
                            <w:top w:val="none" w:sz="0" w:space="0" w:color="auto"/>
                            <w:left w:val="none" w:sz="0" w:space="0" w:color="auto"/>
                            <w:bottom w:val="none" w:sz="0" w:space="0" w:color="auto"/>
                            <w:right w:val="none" w:sz="0" w:space="0" w:color="auto"/>
                          </w:divBdr>
                          <w:divsChild>
                            <w:div w:id="993798568">
                              <w:marLeft w:val="0"/>
                              <w:marRight w:val="0"/>
                              <w:marTop w:val="0"/>
                              <w:marBottom w:val="0"/>
                              <w:divBdr>
                                <w:top w:val="none" w:sz="0" w:space="0" w:color="auto"/>
                                <w:left w:val="none" w:sz="0" w:space="0" w:color="auto"/>
                                <w:bottom w:val="none" w:sz="0" w:space="0" w:color="auto"/>
                                <w:right w:val="none" w:sz="0" w:space="0" w:color="auto"/>
                              </w:divBdr>
                              <w:divsChild>
                                <w:div w:id="286663063">
                                  <w:marLeft w:val="0"/>
                                  <w:marRight w:val="0"/>
                                  <w:marTop w:val="0"/>
                                  <w:marBottom w:val="0"/>
                                  <w:divBdr>
                                    <w:top w:val="none" w:sz="0" w:space="0" w:color="auto"/>
                                    <w:left w:val="none" w:sz="0" w:space="0" w:color="auto"/>
                                    <w:bottom w:val="none" w:sz="0" w:space="0" w:color="auto"/>
                                    <w:right w:val="none" w:sz="0" w:space="0" w:color="auto"/>
                                  </w:divBdr>
                                  <w:divsChild>
                                    <w:div w:id="301009894">
                                      <w:marLeft w:val="0"/>
                                      <w:marRight w:val="0"/>
                                      <w:marTop w:val="0"/>
                                      <w:marBottom w:val="0"/>
                                      <w:divBdr>
                                        <w:top w:val="none" w:sz="0" w:space="0" w:color="auto"/>
                                        <w:left w:val="none" w:sz="0" w:space="0" w:color="auto"/>
                                        <w:bottom w:val="none" w:sz="0" w:space="0" w:color="auto"/>
                                        <w:right w:val="none" w:sz="0" w:space="0" w:color="auto"/>
                                      </w:divBdr>
                                      <w:divsChild>
                                        <w:div w:id="8893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157267">
      <w:bodyDiv w:val="1"/>
      <w:marLeft w:val="0"/>
      <w:marRight w:val="0"/>
      <w:marTop w:val="0"/>
      <w:marBottom w:val="0"/>
      <w:divBdr>
        <w:top w:val="none" w:sz="0" w:space="0" w:color="auto"/>
        <w:left w:val="none" w:sz="0" w:space="0" w:color="auto"/>
        <w:bottom w:val="none" w:sz="0" w:space="0" w:color="auto"/>
        <w:right w:val="none" w:sz="0" w:space="0" w:color="auto"/>
      </w:divBdr>
    </w:div>
    <w:div w:id="2021546578">
      <w:bodyDiv w:val="1"/>
      <w:marLeft w:val="0"/>
      <w:marRight w:val="0"/>
      <w:marTop w:val="0"/>
      <w:marBottom w:val="0"/>
      <w:divBdr>
        <w:top w:val="none" w:sz="0" w:space="0" w:color="auto"/>
        <w:left w:val="none" w:sz="0" w:space="0" w:color="auto"/>
        <w:bottom w:val="none" w:sz="0" w:space="0" w:color="auto"/>
        <w:right w:val="none" w:sz="0" w:space="0" w:color="auto"/>
      </w:divBdr>
    </w:div>
    <w:div w:id="2028868681">
      <w:bodyDiv w:val="1"/>
      <w:marLeft w:val="0"/>
      <w:marRight w:val="0"/>
      <w:marTop w:val="0"/>
      <w:marBottom w:val="0"/>
      <w:divBdr>
        <w:top w:val="none" w:sz="0" w:space="0" w:color="auto"/>
        <w:left w:val="none" w:sz="0" w:space="0" w:color="auto"/>
        <w:bottom w:val="none" w:sz="0" w:space="0" w:color="auto"/>
        <w:right w:val="none" w:sz="0" w:space="0" w:color="auto"/>
      </w:divBdr>
      <w:divsChild>
        <w:div w:id="1384712916">
          <w:marLeft w:val="0"/>
          <w:marRight w:val="0"/>
          <w:marTop w:val="0"/>
          <w:marBottom w:val="0"/>
          <w:divBdr>
            <w:top w:val="none" w:sz="0" w:space="0" w:color="auto"/>
            <w:left w:val="none" w:sz="0" w:space="0" w:color="auto"/>
            <w:bottom w:val="none" w:sz="0" w:space="0" w:color="auto"/>
            <w:right w:val="none" w:sz="0" w:space="0" w:color="auto"/>
          </w:divBdr>
          <w:divsChild>
            <w:div w:id="301814385">
              <w:marLeft w:val="0"/>
              <w:marRight w:val="0"/>
              <w:marTop w:val="0"/>
              <w:marBottom w:val="0"/>
              <w:divBdr>
                <w:top w:val="none" w:sz="0" w:space="0" w:color="auto"/>
                <w:left w:val="none" w:sz="0" w:space="0" w:color="auto"/>
                <w:bottom w:val="none" w:sz="0" w:space="0" w:color="auto"/>
                <w:right w:val="none" w:sz="0" w:space="0" w:color="auto"/>
              </w:divBdr>
              <w:divsChild>
                <w:div w:id="1508905719">
                  <w:marLeft w:val="0"/>
                  <w:marRight w:val="0"/>
                  <w:marTop w:val="0"/>
                  <w:marBottom w:val="0"/>
                  <w:divBdr>
                    <w:top w:val="none" w:sz="0" w:space="0" w:color="auto"/>
                    <w:left w:val="none" w:sz="0" w:space="0" w:color="auto"/>
                    <w:bottom w:val="none" w:sz="0" w:space="0" w:color="auto"/>
                    <w:right w:val="none" w:sz="0" w:space="0" w:color="auto"/>
                  </w:divBdr>
                  <w:divsChild>
                    <w:div w:id="239096727">
                      <w:marLeft w:val="0"/>
                      <w:marRight w:val="0"/>
                      <w:marTop w:val="0"/>
                      <w:marBottom w:val="0"/>
                      <w:divBdr>
                        <w:top w:val="none" w:sz="0" w:space="0" w:color="auto"/>
                        <w:left w:val="none" w:sz="0" w:space="0" w:color="auto"/>
                        <w:bottom w:val="none" w:sz="0" w:space="0" w:color="auto"/>
                        <w:right w:val="none" w:sz="0" w:space="0" w:color="auto"/>
                      </w:divBdr>
                      <w:divsChild>
                        <w:div w:id="709260366">
                          <w:marLeft w:val="0"/>
                          <w:marRight w:val="0"/>
                          <w:marTop w:val="0"/>
                          <w:marBottom w:val="0"/>
                          <w:divBdr>
                            <w:top w:val="none" w:sz="0" w:space="0" w:color="auto"/>
                            <w:left w:val="none" w:sz="0" w:space="0" w:color="auto"/>
                            <w:bottom w:val="none" w:sz="0" w:space="0" w:color="auto"/>
                            <w:right w:val="none" w:sz="0" w:space="0" w:color="auto"/>
                          </w:divBdr>
                          <w:divsChild>
                            <w:div w:id="2025591570">
                              <w:marLeft w:val="0"/>
                              <w:marRight w:val="0"/>
                              <w:marTop w:val="0"/>
                              <w:marBottom w:val="0"/>
                              <w:divBdr>
                                <w:top w:val="none" w:sz="0" w:space="0" w:color="auto"/>
                                <w:left w:val="none" w:sz="0" w:space="0" w:color="auto"/>
                                <w:bottom w:val="none" w:sz="0" w:space="0" w:color="auto"/>
                                <w:right w:val="none" w:sz="0" w:space="0" w:color="auto"/>
                              </w:divBdr>
                              <w:divsChild>
                                <w:div w:id="1732924465">
                                  <w:marLeft w:val="0"/>
                                  <w:marRight w:val="0"/>
                                  <w:marTop w:val="0"/>
                                  <w:marBottom w:val="0"/>
                                  <w:divBdr>
                                    <w:top w:val="none" w:sz="0" w:space="0" w:color="auto"/>
                                    <w:left w:val="none" w:sz="0" w:space="0" w:color="auto"/>
                                    <w:bottom w:val="none" w:sz="0" w:space="0" w:color="auto"/>
                                    <w:right w:val="none" w:sz="0" w:space="0" w:color="auto"/>
                                  </w:divBdr>
                                  <w:divsChild>
                                    <w:div w:id="950164059">
                                      <w:marLeft w:val="0"/>
                                      <w:marRight w:val="0"/>
                                      <w:marTop w:val="0"/>
                                      <w:marBottom w:val="0"/>
                                      <w:divBdr>
                                        <w:top w:val="none" w:sz="0" w:space="0" w:color="auto"/>
                                        <w:left w:val="none" w:sz="0" w:space="0" w:color="auto"/>
                                        <w:bottom w:val="none" w:sz="0" w:space="0" w:color="auto"/>
                                        <w:right w:val="none" w:sz="0" w:space="0" w:color="auto"/>
                                      </w:divBdr>
                                      <w:divsChild>
                                        <w:div w:id="210919168">
                                          <w:marLeft w:val="0"/>
                                          <w:marRight w:val="0"/>
                                          <w:marTop w:val="0"/>
                                          <w:marBottom w:val="0"/>
                                          <w:divBdr>
                                            <w:top w:val="none" w:sz="0" w:space="0" w:color="auto"/>
                                            <w:left w:val="none" w:sz="0" w:space="0" w:color="auto"/>
                                            <w:bottom w:val="none" w:sz="0" w:space="0" w:color="auto"/>
                                            <w:right w:val="none" w:sz="0" w:space="0" w:color="auto"/>
                                          </w:divBdr>
                                          <w:divsChild>
                                            <w:div w:id="15283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395733">
      <w:bodyDiv w:val="1"/>
      <w:marLeft w:val="0"/>
      <w:marRight w:val="0"/>
      <w:marTop w:val="0"/>
      <w:marBottom w:val="0"/>
      <w:divBdr>
        <w:top w:val="none" w:sz="0" w:space="0" w:color="auto"/>
        <w:left w:val="none" w:sz="0" w:space="0" w:color="auto"/>
        <w:bottom w:val="none" w:sz="0" w:space="0" w:color="auto"/>
        <w:right w:val="none" w:sz="0" w:space="0" w:color="auto"/>
      </w:divBdr>
    </w:div>
    <w:div w:id="2076396741">
      <w:bodyDiv w:val="1"/>
      <w:marLeft w:val="0"/>
      <w:marRight w:val="0"/>
      <w:marTop w:val="0"/>
      <w:marBottom w:val="0"/>
      <w:divBdr>
        <w:top w:val="none" w:sz="0" w:space="0" w:color="auto"/>
        <w:left w:val="none" w:sz="0" w:space="0" w:color="auto"/>
        <w:bottom w:val="none" w:sz="0" w:space="0" w:color="auto"/>
        <w:right w:val="none" w:sz="0" w:space="0" w:color="auto"/>
      </w:divBdr>
    </w:div>
    <w:div w:id="2081250271">
      <w:bodyDiv w:val="1"/>
      <w:marLeft w:val="0"/>
      <w:marRight w:val="0"/>
      <w:marTop w:val="0"/>
      <w:marBottom w:val="0"/>
      <w:divBdr>
        <w:top w:val="none" w:sz="0" w:space="0" w:color="auto"/>
        <w:left w:val="none" w:sz="0" w:space="0" w:color="auto"/>
        <w:bottom w:val="none" w:sz="0" w:space="0" w:color="auto"/>
        <w:right w:val="none" w:sz="0" w:space="0" w:color="auto"/>
      </w:divBdr>
    </w:div>
    <w:div w:id="2090345106">
      <w:bodyDiv w:val="1"/>
      <w:marLeft w:val="0"/>
      <w:marRight w:val="0"/>
      <w:marTop w:val="0"/>
      <w:marBottom w:val="0"/>
      <w:divBdr>
        <w:top w:val="none" w:sz="0" w:space="0" w:color="auto"/>
        <w:left w:val="none" w:sz="0" w:space="0" w:color="auto"/>
        <w:bottom w:val="none" w:sz="0" w:space="0" w:color="auto"/>
        <w:right w:val="none" w:sz="0" w:space="0" w:color="auto"/>
      </w:divBdr>
      <w:divsChild>
        <w:div w:id="449864094">
          <w:marLeft w:val="0"/>
          <w:marRight w:val="0"/>
          <w:marTop w:val="0"/>
          <w:marBottom w:val="0"/>
          <w:divBdr>
            <w:top w:val="none" w:sz="0" w:space="0" w:color="auto"/>
            <w:left w:val="none" w:sz="0" w:space="0" w:color="auto"/>
            <w:bottom w:val="none" w:sz="0" w:space="0" w:color="auto"/>
            <w:right w:val="none" w:sz="0" w:space="0" w:color="auto"/>
          </w:divBdr>
          <w:divsChild>
            <w:div w:id="369381436">
              <w:marLeft w:val="0"/>
              <w:marRight w:val="0"/>
              <w:marTop w:val="0"/>
              <w:marBottom w:val="0"/>
              <w:divBdr>
                <w:top w:val="none" w:sz="0" w:space="0" w:color="auto"/>
                <w:left w:val="none" w:sz="0" w:space="0" w:color="auto"/>
                <w:bottom w:val="none" w:sz="0" w:space="0" w:color="auto"/>
                <w:right w:val="none" w:sz="0" w:space="0" w:color="auto"/>
              </w:divBdr>
              <w:divsChild>
                <w:div w:id="203250528">
                  <w:marLeft w:val="0"/>
                  <w:marRight w:val="0"/>
                  <w:marTop w:val="0"/>
                  <w:marBottom w:val="0"/>
                  <w:divBdr>
                    <w:top w:val="none" w:sz="0" w:space="0" w:color="auto"/>
                    <w:left w:val="none" w:sz="0" w:space="0" w:color="auto"/>
                    <w:bottom w:val="none" w:sz="0" w:space="0" w:color="auto"/>
                    <w:right w:val="none" w:sz="0" w:space="0" w:color="auto"/>
                  </w:divBdr>
                  <w:divsChild>
                    <w:div w:id="925965187">
                      <w:marLeft w:val="0"/>
                      <w:marRight w:val="0"/>
                      <w:marTop w:val="0"/>
                      <w:marBottom w:val="0"/>
                      <w:divBdr>
                        <w:top w:val="none" w:sz="0" w:space="0" w:color="auto"/>
                        <w:left w:val="none" w:sz="0" w:space="0" w:color="auto"/>
                        <w:bottom w:val="none" w:sz="0" w:space="0" w:color="auto"/>
                        <w:right w:val="none" w:sz="0" w:space="0" w:color="auto"/>
                      </w:divBdr>
                      <w:divsChild>
                        <w:div w:id="1953510078">
                          <w:marLeft w:val="0"/>
                          <w:marRight w:val="0"/>
                          <w:marTop w:val="0"/>
                          <w:marBottom w:val="0"/>
                          <w:divBdr>
                            <w:top w:val="none" w:sz="0" w:space="0" w:color="auto"/>
                            <w:left w:val="none" w:sz="0" w:space="0" w:color="auto"/>
                            <w:bottom w:val="none" w:sz="0" w:space="0" w:color="auto"/>
                            <w:right w:val="none" w:sz="0" w:space="0" w:color="auto"/>
                          </w:divBdr>
                          <w:divsChild>
                            <w:div w:id="1169906791">
                              <w:marLeft w:val="0"/>
                              <w:marRight w:val="0"/>
                              <w:marTop w:val="0"/>
                              <w:marBottom w:val="0"/>
                              <w:divBdr>
                                <w:top w:val="none" w:sz="0" w:space="0" w:color="auto"/>
                                <w:left w:val="none" w:sz="0" w:space="0" w:color="auto"/>
                                <w:bottom w:val="none" w:sz="0" w:space="0" w:color="auto"/>
                                <w:right w:val="none" w:sz="0" w:space="0" w:color="auto"/>
                              </w:divBdr>
                              <w:divsChild>
                                <w:div w:id="242566754">
                                  <w:marLeft w:val="0"/>
                                  <w:marRight w:val="0"/>
                                  <w:marTop w:val="0"/>
                                  <w:marBottom w:val="0"/>
                                  <w:divBdr>
                                    <w:top w:val="none" w:sz="0" w:space="0" w:color="auto"/>
                                    <w:left w:val="none" w:sz="0" w:space="0" w:color="auto"/>
                                    <w:bottom w:val="none" w:sz="0" w:space="0" w:color="auto"/>
                                    <w:right w:val="none" w:sz="0" w:space="0" w:color="auto"/>
                                  </w:divBdr>
                                  <w:divsChild>
                                    <w:div w:id="1321034389">
                                      <w:marLeft w:val="0"/>
                                      <w:marRight w:val="0"/>
                                      <w:marTop w:val="0"/>
                                      <w:marBottom w:val="0"/>
                                      <w:divBdr>
                                        <w:top w:val="none" w:sz="0" w:space="0" w:color="auto"/>
                                        <w:left w:val="none" w:sz="0" w:space="0" w:color="auto"/>
                                        <w:bottom w:val="none" w:sz="0" w:space="0" w:color="auto"/>
                                        <w:right w:val="none" w:sz="0" w:space="0" w:color="auto"/>
                                      </w:divBdr>
                                      <w:divsChild>
                                        <w:div w:id="2398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129239">
      <w:bodyDiv w:val="1"/>
      <w:marLeft w:val="0"/>
      <w:marRight w:val="0"/>
      <w:marTop w:val="0"/>
      <w:marBottom w:val="0"/>
      <w:divBdr>
        <w:top w:val="none" w:sz="0" w:space="0" w:color="auto"/>
        <w:left w:val="none" w:sz="0" w:space="0" w:color="auto"/>
        <w:bottom w:val="none" w:sz="0" w:space="0" w:color="auto"/>
        <w:right w:val="none" w:sz="0" w:space="0" w:color="auto"/>
      </w:divBdr>
      <w:divsChild>
        <w:div w:id="942109714">
          <w:marLeft w:val="0"/>
          <w:marRight w:val="0"/>
          <w:marTop w:val="0"/>
          <w:marBottom w:val="0"/>
          <w:divBdr>
            <w:top w:val="none" w:sz="0" w:space="0" w:color="auto"/>
            <w:left w:val="none" w:sz="0" w:space="0" w:color="auto"/>
            <w:bottom w:val="none" w:sz="0" w:space="0" w:color="auto"/>
            <w:right w:val="none" w:sz="0" w:space="0" w:color="auto"/>
          </w:divBdr>
          <w:divsChild>
            <w:div w:id="992565879">
              <w:marLeft w:val="0"/>
              <w:marRight w:val="0"/>
              <w:marTop w:val="0"/>
              <w:marBottom w:val="0"/>
              <w:divBdr>
                <w:top w:val="none" w:sz="0" w:space="0" w:color="auto"/>
                <w:left w:val="none" w:sz="0" w:space="0" w:color="auto"/>
                <w:bottom w:val="none" w:sz="0" w:space="0" w:color="auto"/>
                <w:right w:val="none" w:sz="0" w:space="0" w:color="auto"/>
              </w:divBdr>
              <w:divsChild>
                <w:div w:id="926814991">
                  <w:marLeft w:val="0"/>
                  <w:marRight w:val="0"/>
                  <w:marTop w:val="0"/>
                  <w:marBottom w:val="0"/>
                  <w:divBdr>
                    <w:top w:val="none" w:sz="0" w:space="0" w:color="auto"/>
                    <w:left w:val="none" w:sz="0" w:space="0" w:color="auto"/>
                    <w:bottom w:val="none" w:sz="0" w:space="0" w:color="auto"/>
                    <w:right w:val="none" w:sz="0" w:space="0" w:color="auto"/>
                  </w:divBdr>
                  <w:divsChild>
                    <w:div w:id="976256444">
                      <w:marLeft w:val="0"/>
                      <w:marRight w:val="0"/>
                      <w:marTop w:val="0"/>
                      <w:marBottom w:val="0"/>
                      <w:divBdr>
                        <w:top w:val="none" w:sz="0" w:space="0" w:color="auto"/>
                        <w:left w:val="none" w:sz="0" w:space="0" w:color="auto"/>
                        <w:bottom w:val="none" w:sz="0" w:space="0" w:color="auto"/>
                        <w:right w:val="none" w:sz="0" w:space="0" w:color="auto"/>
                      </w:divBdr>
                      <w:divsChild>
                        <w:div w:id="1500731670">
                          <w:marLeft w:val="0"/>
                          <w:marRight w:val="0"/>
                          <w:marTop w:val="0"/>
                          <w:marBottom w:val="0"/>
                          <w:divBdr>
                            <w:top w:val="none" w:sz="0" w:space="0" w:color="auto"/>
                            <w:left w:val="none" w:sz="0" w:space="0" w:color="auto"/>
                            <w:bottom w:val="none" w:sz="0" w:space="0" w:color="auto"/>
                            <w:right w:val="none" w:sz="0" w:space="0" w:color="auto"/>
                          </w:divBdr>
                          <w:divsChild>
                            <w:div w:id="1182670505">
                              <w:marLeft w:val="0"/>
                              <w:marRight w:val="0"/>
                              <w:marTop w:val="0"/>
                              <w:marBottom w:val="0"/>
                              <w:divBdr>
                                <w:top w:val="none" w:sz="0" w:space="0" w:color="auto"/>
                                <w:left w:val="none" w:sz="0" w:space="0" w:color="auto"/>
                                <w:bottom w:val="none" w:sz="0" w:space="0" w:color="auto"/>
                                <w:right w:val="none" w:sz="0" w:space="0" w:color="auto"/>
                              </w:divBdr>
                              <w:divsChild>
                                <w:div w:id="1697078063">
                                  <w:marLeft w:val="0"/>
                                  <w:marRight w:val="0"/>
                                  <w:marTop w:val="0"/>
                                  <w:marBottom w:val="0"/>
                                  <w:divBdr>
                                    <w:top w:val="none" w:sz="0" w:space="0" w:color="auto"/>
                                    <w:left w:val="none" w:sz="0" w:space="0" w:color="auto"/>
                                    <w:bottom w:val="none" w:sz="0" w:space="0" w:color="auto"/>
                                    <w:right w:val="none" w:sz="0" w:space="0" w:color="auto"/>
                                  </w:divBdr>
                                  <w:divsChild>
                                    <w:div w:id="444466816">
                                      <w:marLeft w:val="0"/>
                                      <w:marRight w:val="0"/>
                                      <w:marTop w:val="0"/>
                                      <w:marBottom w:val="0"/>
                                      <w:divBdr>
                                        <w:top w:val="none" w:sz="0" w:space="0" w:color="auto"/>
                                        <w:left w:val="none" w:sz="0" w:space="0" w:color="auto"/>
                                        <w:bottom w:val="none" w:sz="0" w:space="0" w:color="auto"/>
                                        <w:right w:val="none" w:sz="0" w:space="0" w:color="auto"/>
                                      </w:divBdr>
                                      <w:divsChild>
                                        <w:div w:id="17010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53217">
      <w:bodyDiv w:val="1"/>
      <w:marLeft w:val="0"/>
      <w:marRight w:val="0"/>
      <w:marTop w:val="0"/>
      <w:marBottom w:val="0"/>
      <w:divBdr>
        <w:top w:val="none" w:sz="0" w:space="0" w:color="auto"/>
        <w:left w:val="none" w:sz="0" w:space="0" w:color="auto"/>
        <w:bottom w:val="none" w:sz="0" w:space="0" w:color="auto"/>
        <w:right w:val="none" w:sz="0" w:space="0" w:color="auto"/>
      </w:divBdr>
    </w:div>
    <w:div w:id="2105219328">
      <w:bodyDiv w:val="1"/>
      <w:marLeft w:val="0"/>
      <w:marRight w:val="0"/>
      <w:marTop w:val="0"/>
      <w:marBottom w:val="0"/>
      <w:divBdr>
        <w:top w:val="none" w:sz="0" w:space="0" w:color="auto"/>
        <w:left w:val="none" w:sz="0" w:space="0" w:color="auto"/>
        <w:bottom w:val="none" w:sz="0" w:space="0" w:color="auto"/>
        <w:right w:val="none" w:sz="0" w:space="0" w:color="auto"/>
      </w:divBdr>
      <w:divsChild>
        <w:div w:id="1666782883">
          <w:marLeft w:val="0"/>
          <w:marRight w:val="0"/>
          <w:marTop w:val="0"/>
          <w:marBottom w:val="0"/>
          <w:divBdr>
            <w:top w:val="none" w:sz="0" w:space="0" w:color="auto"/>
            <w:left w:val="none" w:sz="0" w:space="0" w:color="auto"/>
            <w:bottom w:val="none" w:sz="0" w:space="0" w:color="auto"/>
            <w:right w:val="none" w:sz="0" w:space="0" w:color="auto"/>
          </w:divBdr>
          <w:divsChild>
            <w:div w:id="1056856336">
              <w:marLeft w:val="0"/>
              <w:marRight w:val="0"/>
              <w:marTop w:val="0"/>
              <w:marBottom w:val="0"/>
              <w:divBdr>
                <w:top w:val="none" w:sz="0" w:space="0" w:color="auto"/>
                <w:left w:val="none" w:sz="0" w:space="0" w:color="auto"/>
                <w:bottom w:val="none" w:sz="0" w:space="0" w:color="auto"/>
                <w:right w:val="none" w:sz="0" w:space="0" w:color="auto"/>
              </w:divBdr>
              <w:divsChild>
                <w:div w:id="1453475336">
                  <w:marLeft w:val="0"/>
                  <w:marRight w:val="0"/>
                  <w:marTop w:val="0"/>
                  <w:marBottom w:val="0"/>
                  <w:divBdr>
                    <w:top w:val="none" w:sz="0" w:space="0" w:color="auto"/>
                    <w:left w:val="none" w:sz="0" w:space="0" w:color="auto"/>
                    <w:bottom w:val="none" w:sz="0" w:space="0" w:color="auto"/>
                    <w:right w:val="none" w:sz="0" w:space="0" w:color="auto"/>
                  </w:divBdr>
                  <w:divsChild>
                    <w:div w:id="306518604">
                      <w:marLeft w:val="0"/>
                      <w:marRight w:val="0"/>
                      <w:marTop w:val="0"/>
                      <w:marBottom w:val="0"/>
                      <w:divBdr>
                        <w:top w:val="none" w:sz="0" w:space="0" w:color="auto"/>
                        <w:left w:val="none" w:sz="0" w:space="0" w:color="auto"/>
                        <w:bottom w:val="none" w:sz="0" w:space="0" w:color="auto"/>
                        <w:right w:val="none" w:sz="0" w:space="0" w:color="auto"/>
                      </w:divBdr>
                      <w:divsChild>
                        <w:div w:id="82192874">
                          <w:marLeft w:val="0"/>
                          <w:marRight w:val="0"/>
                          <w:marTop w:val="0"/>
                          <w:marBottom w:val="0"/>
                          <w:divBdr>
                            <w:top w:val="none" w:sz="0" w:space="0" w:color="auto"/>
                            <w:left w:val="none" w:sz="0" w:space="0" w:color="auto"/>
                            <w:bottom w:val="none" w:sz="0" w:space="0" w:color="auto"/>
                            <w:right w:val="none" w:sz="0" w:space="0" w:color="auto"/>
                          </w:divBdr>
                          <w:divsChild>
                            <w:div w:id="1415398108">
                              <w:marLeft w:val="0"/>
                              <w:marRight w:val="0"/>
                              <w:marTop w:val="0"/>
                              <w:marBottom w:val="0"/>
                              <w:divBdr>
                                <w:top w:val="none" w:sz="0" w:space="0" w:color="auto"/>
                                <w:left w:val="none" w:sz="0" w:space="0" w:color="auto"/>
                                <w:bottom w:val="none" w:sz="0" w:space="0" w:color="auto"/>
                                <w:right w:val="none" w:sz="0" w:space="0" w:color="auto"/>
                              </w:divBdr>
                              <w:divsChild>
                                <w:div w:id="1631128012">
                                  <w:marLeft w:val="0"/>
                                  <w:marRight w:val="0"/>
                                  <w:marTop w:val="0"/>
                                  <w:marBottom w:val="0"/>
                                  <w:divBdr>
                                    <w:top w:val="none" w:sz="0" w:space="0" w:color="auto"/>
                                    <w:left w:val="none" w:sz="0" w:space="0" w:color="auto"/>
                                    <w:bottom w:val="none" w:sz="0" w:space="0" w:color="auto"/>
                                    <w:right w:val="none" w:sz="0" w:space="0" w:color="auto"/>
                                  </w:divBdr>
                                  <w:divsChild>
                                    <w:div w:id="1532188327">
                                      <w:marLeft w:val="0"/>
                                      <w:marRight w:val="0"/>
                                      <w:marTop w:val="0"/>
                                      <w:marBottom w:val="0"/>
                                      <w:divBdr>
                                        <w:top w:val="none" w:sz="0" w:space="0" w:color="auto"/>
                                        <w:left w:val="none" w:sz="0" w:space="0" w:color="auto"/>
                                        <w:bottom w:val="none" w:sz="0" w:space="0" w:color="auto"/>
                                        <w:right w:val="none" w:sz="0" w:space="0" w:color="auto"/>
                                      </w:divBdr>
                                      <w:divsChild>
                                        <w:div w:id="8050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5297">
      <w:bodyDiv w:val="1"/>
      <w:marLeft w:val="0"/>
      <w:marRight w:val="0"/>
      <w:marTop w:val="0"/>
      <w:marBottom w:val="0"/>
      <w:divBdr>
        <w:top w:val="none" w:sz="0" w:space="0" w:color="auto"/>
        <w:left w:val="none" w:sz="0" w:space="0" w:color="auto"/>
        <w:bottom w:val="none" w:sz="0" w:space="0" w:color="auto"/>
        <w:right w:val="none" w:sz="0" w:space="0" w:color="auto"/>
      </w:divBdr>
    </w:div>
    <w:div w:id="2122995998">
      <w:bodyDiv w:val="1"/>
      <w:marLeft w:val="0"/>
      <w:marRight w:val="0"/>
      <w:marTop w:val="0"/>
      <w:marBottom w:val="0"/>
      <w:divBdr>
        <w:top w:val="none" w:sz="0" w:space="0" w:color="auto"/>
        <w:left w:val="none" w:sz="0" w:space="0" w:color="auto"/>
        <w:bottom w:val="none" w:sz="0" w:space="0" w:color="auto"/>
        <w:right w:val="none" w:sz="0" w:space="0" w:color="auto"/>
      </w:divBdr>
      <w:divsChild>
        <w:div w:id="541745566">
          <w:marLeft w:val="0"/>
          <w:marRight w:val="0"/>
          <w:marTop w:val="0"/>
          <w:marBottom w:val="0"/>
          <w:divBdr>
            <w:top w:val="none" w:sz="0" w:space="0" w:color="auto"/>
            <w:left w:val="none" w:sz="0" w:space="0" w:color="auto"/>
            <w:bottom w:val="none" w:sz="0" w:space="0" w:color="auto"/>
            <w:right w:val="none" w:sz="0" w:space="0" w:color="auto"/>
          </w:divBdr>
        </w:div>
      </w:divsChild>
    </w:div>
    <w:div w:id="21463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lsedirektoratet.no/kvalitet-planlegging/helsefaglige-kodeverk/ncmp-og-ncsp/Sider/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D67D9B0C14304BB7C0C97CDBB7F7B6" ma:contentTypeVersion="1" ma:contentTypeDescription="Opprett et nytt dokument." ma:contentTypeScope="" ma:versionID="646c93a96d3a33da71fab665c374da24">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DFE9-8E64-489A-9D7C-E6CFE4F0A1A9}">
  <ds:schemaRefs>
    <ds:schemaRef ds:uri="http://schemas.microsoft.com/sharepoint/v3/contenttype/forms"/>
  </ds:schemaRefs>
</ds:datastoreItem>
</file>

<file path=customXml/itemProps2.xml><?xml version="1.0" encoding="utf-8"?>
<ds:datastoreItem xmlns:ds="http://schemas.openxmlformats.org/officeDocument/2006/customXml" ds:itemID="{16D3E9D6-8B50-4647-9F9C-867181C79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6474D-D95C-4BAD-ADE8-CCC47662E8D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1DAEA05-3B54-4967-AE0E-56BBBDA7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9594</Words>
  <Characters>50849</Characters>
  <Application>Microsoft Office Word</Application>
  <DocSecurity>0</DocSecurity>
  <Lines>423</Lines>
  <Paragraphs>120</Paragraphs>
  <ScaleCrop>false</ScaleCrop>
  <HeadingPairs>
    <vt:vector size="2" baseType="variant">
      <vt:variant>
        <vt:lpstr>Tittel</vt:lpstr>
      </vt:variant>
      <vt:variant>
        <vt:i4>1</vt:i4>
      </vt:variant>
    </vt:vector>
  </HeadingPairs>
  <TitlesOfParts>
    <vt:vector size="1" baseType="lpstr">
      <vt:lpstr>ØH/11</vt:lpstr>
    </vt:vector>
  </TitlesOfParts>
  <Company>KITH AS</Company>
  <LinksUpToDate>false</LinksUpToDate>
  <CharactersWithSpaces>60323</CharactersWithSpaces>
  <SharedDoc>false</SharedDoc>
  <HLinks>
    <vt:vector size="6" baseType="variant">
      <vt:variant>
        <vt:i4>4784222</vt:i4>
      </vt:variant>
      <vt:variant>
        <vt:i4>0</vt:i4>
      </vt:variant>
      <vt:variant>
        <vt:i4>0</vt:i4>
      </vt:variant>
      <vt:variant>
        <vt:i4>5</vt:i4>
      </vt:variant>
      <vt:variant>
        <vt:lpwstr>http://www.kith.no/icd-10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ØH/11</dc:title>
  <dc:creator>Gunhild Rognstad</dc:creator>
  <cp:lastModifiedBy>Ingvill Eriksen</cp:lastModifiedBy>
  <cp:revision>2</cp:revision>
  <cp:lastPrinted>2013-06-21T09:51:00Z</cp:lastPrinted>
  <dcterms:created xsi:type="dcterms:W3CDTF">2019-05-06T07:51:00Z</dcterms:created>
  <dcterms:modified xsi:type="dcterms:W3CDTF">2019-05-06T07:51:00Z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0x010100BDD67D9B0C14304BB7C0C97CDBB7F7B6</vt:lpwstr>
  </property>
</Properties>
</file>